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E4" w:rsidRDefault="009039E4" w:rsidP="009039E4">
      <w:pPr>
        <w:jc w:val="center"/>
        <w:rPr>
          <w:b/>
          <w:sz w:val="30"/>
          <w:szCs w:val="30"/>
        </w:rPr>
      </w:pPr>
      <w:r>
        <w:rPr>
          <w:rFonts w:hint="eastAsia"/>
          <w:b/>
          <w:sz w:val="30"/>
          <w:szCs w:val="30"/>
        </w:rPr>
        <w:t>南京</w:t>
      </w:r>
      <w:r>
        <w:rPr>
          <w:b/>
          <w:sz w:val="30"/>
          <w:szCs w:val="30"/>
        </w:rPr>
        <w:t>大学数学</w:t>
      </w:r>
      <w:r>
        <w:rPr>
          <w:rFonts w:hint="eastAsia"/>
          <w:b/>
          <w:sz w:val="30"/>
          <w:szCs w:val="30"/>
        </w:rPr>
        <w:t>系</w:t>
      </w:r>
      <w:r>
        <w:rPr>
          <w:b/>
          <w:sz w:val="30"/>
          <w:szCs w:val="30"/>
        </w:rPr>
        <w:t>201</w:t>
      </w:r>
      <w:r>
        <w:rPr>
          <w:rFonts w:hint="eastAsia"/>
          <w:b/>
          <w:sz w:val="30"/>
          <w:szCs w:val="30"/>
        </w:rPr>
        <w:t>7</w:t>
      </w:r>
      <w:r>
        <w:rPr>
          <w:b/>
          <w:sz w:val="30"/>
          <w:szCs w:val="30"/>
        </w:rPr>
        <w:t>年暑期</w:t>
      </w:r>
      <w:r>
        <w:rPr>
          <w:rFonts w:hint="eastAsia"/>
          <w:b/>
          <w:sz w:val="30"/>
          <w:szCs w:val="30"/>
        </w:rPr>
        <w:t>学校安排</w:t>
      </w:r>
    </w:p>
    <w:p w:rsidR="009039E4" w:rsidRPr="001B1E39" w:rsidRDefault="006D0AA5" w:rsidP="009039E4">
      <w:pPr>
        <w:rPr>
          <w:sz w:val="24"/>
        </w:rPr>
      </w:pPr>
      <w:r>
        <w:rPr>
          <w:sz w:val="24"/>
        </w:rPr>
        <w:t>2017</w:t>
      </w:r>
      <w:r w:rsidR="009039E4">
        <w:rPr>
          <w:sz w:val="24"/>
        </w:rPr>
        <w:t>年</w:t>
      </w:r>
      <w:r w:rsidR="009039E4">
        <w:rPr>
          <w:rFonts w:hint="eastAsia"/>
          <w:sz w:val="24"/>
        </w:rPr>
        <w:t>南京</w:t>
      </w:r>
      <w:r w:rsidR="009039E4" w:rsidRPr="001B1E39">
        <w:rPr>
          <w:sz w:val="24"/>
        </w:rPr>
        <w:t>大学数</w:t>
      </w:r>
      <w:r w:rsidR="009039E4">
        <w:rPr>
          <w:sz w:val="24"/>
        </w:rPr>
        <w:t>学</w:t>
      </w:r>
      <w:r w:rsidR="009039E4">
        <w:rPr>
          <w:rFonts w:hint="eastAsia"/>
          <w:sz w:val="24"/>
        </w:rPr>
        <w:t>系</w:t>
      </w:r>
      <w:r w:rsidR="009039E4" w:rsidRPr="001B1E39">
        <w:rPr>
          <w:sz w:val="24"/>
        </w:rPr>
        <w:t>暑期</w:t>
      </w:r>
      <w:r>
        <w:rPr>
          <w:rFonts w:hint="eastAsia"/>
          <w:sz w:val="24"/>
        </w:rPr>
        <w:t>学校</w:t>
      </w:r>
      <w:r w:rsidR="009039E4" w:rsidRPr="001B1E39">
        <w:rPr>
          <w:sz w:val="24"/>
        </w:rPr>
        <w:t>活动安排如下</w:t>
      </w:r>
      <w:r>
        <w:rPr>
          <w:sz w:val="24"/>
        </w:rPr>
        <w:t>：</w:t>
      </w:r>
    </w:p>
    <w:p w:rsidR="009039E4" w:rsidRPr="004E6F7E" w:rsidRDefault="009039E4" w:rsidP="009039E4">
      <w:pPr>
        <w:rPr>
          <w:sz w:val="24"/>
        </w:rPr>
      </w:pPr>
    </w:p>
    <w:p w:rsidR="009039E4" w:rsidRDefault="009039E4" w:rsidP="009039E4">
      <w:pPr>
        <w:rPr>
          <w:sz w:val="24"/>
        </w:rPr>
      </w:pPr>
      <w:r w:rsidRPr="00407E4A">
        <w:rPr>
          <w:b/>
          <w:sz w:val="24"/>
        </w:rPr>
        <w:t>时间：</w:t>
      </w:r>
      <w:r>
        <w:rPr>
          <w:sz w:val="24"/>
        </w:rPr>
        <w:t>7/1</w:t>
      </w:r>
      <w:r>
        <w:rPr>
          <w:rFonts w:hint="eastAsia"/>
          <w:sz w:val="24"/>
        </w:rPr>
        <w:t>2</w:t>
      </w:r>
      <w:r>
        <w:rPr>
          <w:sz w:val="24"/>
        </w:rPr>
        <w:t>-7/</w:t>
      </w:r>
      <w:r>
        <w:rPr>
          <w:rFonts w:hint="eastAsia"/>
          <w:sz w:val="24"/>
        </w:rPr>
        <w:t>30</w:t>
      </w:r>
      <w:r>
        <w:rPr>
          <w:sz w:val="24"/>
        </w:rPr>
        <w:t>（</w:t>
      </w:r>
      <w:r>
        <w:rPr>
          <w:rFonts w:hint="eastAsia"/>
          <w:sz w:val="24"/>
        </w:rPr>
        <w:t>共三</w:t>
      </w:r>
      <w:r w:rsidRPr="001B1E39">
        <w:rPr>
          <w:sz w:val="24"/>
        </w:rPr>
        <w:t>周</w:t>
      </w:r>
      <w:r>
        <w:rPr>
          <w:sz w:val="24"/>
        </w:rPr>
        <w:t>）</w:t>
      </w:r>
    </w:p>
    <w:p w:rsidR="009039E4" w:rsidRDefault="009039E4" w:rsidP="009039E4">
      <w:pPr>
        <w:rPr>
          <w:sz w:val="24"/>
        </w:rPr>
      </w:pPr>
      <w:r w:rsidRPr="0058016A">
        <w:rPr>
          <w:rFonts w:hint="eastAsia"/>
          <w:b/>
          <w:sz w:val="24"/>
        </w:rPr>
        <w:t>地点：</w:t>
      </w:r>
      <w:r>
        <w:rPr>
          <w:rFonts w:hint="eastAsia"/>
          <w:sz w:val="24"/>
        </w:rPr>
        <w:t>南京大学鼓楼校区（南京市汉口路</w:t>
      </w:r>
      <w:r>
        <w:rPr>
          <w:rFonts w:hint="eastAsia"/>
          <w:sz w:val="24"/>
        </w:rPr>
        <w:t>22</w:t>
      </w:r>
      <w:r>
        <w:rPr>
          <w:rFonts w:hint="eastAsia"/>
          <w:sz w:val="24"/>
        </w:rPr>
        <w:t>号）</w:t>
      </w:r>
    </w:p>
    <w:p w:rsidR="009039E4" w:rsidRPr="009039E4" w:rsidRDefault="009039E4" w:rsidP="009039E4">
      <w:pPr>
        <w:rPr>
          <w:b/>
          <w:sz w:val="24"/>
        </w:rPr>
      </w:pPr>
      <w:r w:rsidRPr="009039E4">
        <w:rPr>
          <w:rFonts w:hint="eastAsia"/>
          <w:b/>
          <w:sz w:val="24"/>
        </w:rPr>
        <w:t>听课对象：</w:t>
      </w:r>
      <w:r>
        <w:rPr>
          <w:rFonts w:hint="eastAsia"/>
          <w:b/>
          <w:sz w:val="24"/>
        </w:rPr>
        <w:t>三、四年级本科生及低年级研究生</w:t>
      </w:r>
    </w:p>
    <w:p w:rsidR="009039E4" w:rsidRPr="0058016A" w:rsidRDefault="009039E4" w:rsidP="009039E4">
      <w:pPr>
        <w:rPr>
          <w:b/>
          <w:sz w:val="24"/>
        </w:rPr>
      </w:pPr>
      <w:r w:rsidRPr="0058016A">
        <w:rPr>
          <w:rFonts w:hint="eastAsia"/>
          <w:b/>
          <w:sz w:val="24"/>
        </w:rPr>
        <w:t>内容：</w:t>
      </w:r>
    </w:p>
    <w:p w:rsidR="009039E4" w:rsidRPr="001B1E39" w:rsidRDefault="009039E4" w:rsidP="009039E4">
      <w:pPr>
        <w:pStyle w:val="a3"/>
        <w:ind w:left="990" w:firstLineChars="0" w:firstLine="0"/>
        <w:rPr>
          <w:sz w:val="24"/>
          <w:szCs w:val="24"/>
        </w:rPr>
      </w:pPr>
    </w:p>
    <w:p w:rsidR="009039E4" w:rsidRPr="001B1E39" w:rsidRDefault="009039E4" w:rsidP="009039E4">
      <w:pPr>
        <w:pStyle w:val="a3"/>
        <w:numPr>
          <w:ilvl w:val="0"/>
          <w:numId w:val="1"/>
        </w:numPr>
        <w:ind w:firstLineChars="0"/>
        <w:rPr>
          <w:sz w:val="24"/>
          <w:szCs w:val="24"/>
        </w:rPr>
      </w:pPr>
      <w:r w:rsidRPr="001B1E39">
        <w:rPr>
          <w:sz w:val="24"/>
          <w:szCs w:val="24"/>
        </w:rPr>
        <w:t>短课</w:t>
      </w:r>
      <w:r w:rsidR="00BF5F83">
        <w:rPr>
          <w:rFonts w:hint="eastAsia"/>
          <w:sz w:val="24"/>
          <w:szCs w:val="24"/>
        </w:rPr>
        <w:t>（共五门，每</w:t>
      </w:r>
      <w:r w:rsidR="007B1B9B">
        <w:rPr>
          <w:rFonts w:hint="eastAsia"/>
          <w:sz w:val="24"/>
          <w:szCs w:val="24"/>
        </w:rPr>
        <w:t>门讲授</w:t>
      </w:r>
      <w:r>
        <w:rPr>
          <w:rFonts w:hint="eastAsia"/>
          <w:sz w:val="24"/>
          <w:szCs w:val="24"/>
        </w:rPr>
        <w:t>5</w:t>
      </w:r>
      <w:r w:rsidRPr="001B1E39">
        <w:rPr>
          <w:sz w:val="24"/>
          <w:szCs w:val="24"/>
        </w:rPr>
        <w:t>-12</w:t>
      </w:r>
      <w:r>
        <w:rPr>
          <w:sz w:val="24"/>
          <w:szCs w:val="24"/>
        </w:rPr>
        <w:t>次，每次</w:t>
      </w:r>
      <w:r>
        <w:rPr>
          <w:sz w:val="24"/>
          <w:szCs w:val="24"/>
        </w:rPr>
        <w:t>2-3</w:t>
      </w:r>
      <w:r w:rsidRPr="001B1E39">
        <w:rPr>
          <w:sz w:val="24"/>
          <w:szCs w:val="24"/>
        </w:rPr>
        <w:t>课时</w:t>
      </w:r>
      <w:r w:rsidR="007B1B9B">
        <w:rPr>
          <w:rFonts w:hint="eastAsia"/>
          <w:sz w:val="24"/>
          <w:szCs w:val="24"/>
        </w:rPr>
        <w:t>不等）</w:t>
      </w:r>
    </w:p>
    <w:p w:rsidR="009039E4" w:rsidRPr="001B1E39" w:rsidRDefault="0089728D" w:rsidP="009039E4">
      <w:pPr>
        <w:pStyle w:val="a3"/>
        <w:numPr>
          <w:ilvl w:val="0"/>
          <w:numId w:val="2"/>
        </w:numPr>
        <w:ind w:firstLineChars="0"/>
        <w:rPr>
          <w:sz w:val="24"/>
          <w:szCs w:val="24"/>
        </w:rPr>
      </w:pPr>
      <w:r>
        <w:rPr>
          <w:rFonts w:hint="eastAsia"/>
          <w:sz w:val="24"/>
          <w:szCs w:val="24"/>
        </w:rPr>
        <w:t>椭圆偏微分方程</w:t>
      </w:r>
      <w:r w:rsidR="009039E4">
        <w:rPr>
          <w:sz w:val="24"/>
          <w:szCs w:val="24"/>
        </w:rPr>
        <w:t>（</w:t>
      </w:r>
      <w:r>
        <w:rPr>
          <w:rFonts w:hint="eastAsia"/>
          <w:sz w:val="24"/>
          <w:szCs w:val="24"/>
        </w:rPr>
        <w:t>关波</w:t>
      </w:r>
      <w:r w:rsidR="009039E4">
        <w:rPr>
          <w:rFonts w:hint="eastAsia"/>
          <w:sz w:val="24"/>
          <w:szCs w:val="24"/>
        </w:rPr>
        <w:t>）</w:t>
      </w:r>
    </w:p>
    <w:p w:rsidR="009039E4" w:rsidRPr="001B1E39" w:rsidRDefault="00DA3817" w:rsidP="009039E4">
      <w:pPr>
        <w:pStyle w:val="a3"/>
        <w:numPr>
          <w:ilvl w:val="0"/>
          <w:numId w:val="2"/>
        </w:numPr>
        <w:ind w:firstLineChars="0"/>
        <w:rPr>
          <w:sz w:val="24"/>
          <w:szCs w:val="24"/>
        </w:rPr>
      </w:pPr>
      <w:r>
        <w:rPr>
          <w:rFonts w:hint="eastAsia"/>
          <w:sz w:val="24"/>
          <w:szCs w:val="24"/>
        </w:rPr>
        <w:t>代数几何</w:t>
      </w:r>
      <w:r w:rsidR="009039E4">
        <w:rPr>
          <w:rFonts w:hint="eastAsia"/>
          <w:sz w:val="24"/>
          <w:szCs w:val="24"/>
        </w:rPr>
        <w:t xml:space="preserve"> </w:t>
      </w:r>
      <w:r w:rsidR="009039E4">
        <w:rPr>
          <w:sz w:val="24"/>
          <w:szCs w:val="24"/>
        </w:rPr>
        <w:t>(</w:t>
      </w:r>
      <w:r w:rsidR="009039E4">
        <w:rPr>
          <w:rFonts w:hint="eastAsia"/>
          <w:sz w:val="24"/>
          <w:szCs w:val="24"/>
        </w:rPr>
        <w:t>王</w:t>
      </w:r>
      <w:r w:rsidR="0089728D">
        <w:rPr>
          <w:rFonts w:hint="eastAsia"/>
          <w:sz w:val="24"/>
          <w:szCs w:val="24"/>
        </w:rPr>
        <w:t>博潼</w:t>
      </w:r>
      <w:r w:rsidR="009039E4">
        <w:rPr>
          <w:rFonts w:hint="eastAsia"/>
          <w:sz w:val="24"/>
          <w:szCs w:val="24"/>
        </w:rPr>
        <w:t>)</w:t>
      </w:r>
    </w:p>
    <w:p w:rsidR="009039E4" w:rsidRDefault="0089728D" w:rsidP="009039E4">
      <w:pPr>
        <w:pStyle w:val="a3"/>
        <w:numPr>
          <w:ilvl w:val="0"/>
          <w:numId w:val="2"/>
        </w:numPr>
        <w:ind w:firstLineChars="0"/>
        <w:rPr>
          <w:sz w:val="24"/>
          <w:szCs w:val="24"/>
        </w:rPr>
      </w:pPr>
      <w:r>
        <w:rPr>
          <w:rFonts w:hint="eastAsia"/>
          <w:sz w:val="24"/>
          <w:szCs w:val="24"/>
        </w:rPr>
        <w:t>黎曼几何</w:t>
      </w:r>
      <w:r w:rsidR="009039E4">
        <w:rPr>
          <w:rFonts w:hint="eastAsia"/>
          <w:sz w:val="24"/>
          <w:szCs w:val="24"/>
        </w:rPr>
        <w:t>（梅加强）</w:t>
      </w:r>
    </w:p>
    <w:p w:rsidR="0089728D" w:rsidRDefault="0089728D" w:rsidP="009039E4">
      <w:pPr>
        <w:pStyle w:val="a3"/>
        <w:numPr>
          <w:ilvl w:val="0"/>
          <w:numId w:val="2"/>
        </w:numPr>
        <w:ind w:firstLineChars="0"/>
        <w:rPr>
          <w:sz w:val="24"/>
          <w:szCs w:val="24"/>
        </w:rPr>
      </w:pPr>
      <w:r>
        <w:rPr>
          <w:rFonts w:hint="eastAsia"/>
          <w:sz w:val="24"/>
          <w:szCs w:val="24"/>
        </w:rPr>
        <w:t>渐进双曲爱因斯坦流形与共形几何（庆杰）</w:t>
      </w:r>
    </w:p>
    <w:p w:rsidR="0089728D" w:rsidRDefault="0089728D" w:rsidP="009039E4">
      <w:pPr>
        <w:pStyle w:val="a3"/>
        <w:numPr>
          <w:ilvl w:val="0"/>
          <w:numId w:val="2"/>
        </w:numPr>
        <w:ind w:firstLineChars="0"/>
        <w:rPr>
          <w:sz w:val="24"/>
          <w:szCs w:val="24"/>
        </w:rPr>
      </w:pPr>
      <w:r>
        <w:rPr>
          <w:sz w:val="24"/>
          <w:szCs w:val="24"/>
        </w:rPr>
        <w:t>Galois</w:t>
      </w:r>
      <w:r>
        <w:rPr>
          <w:rFonts w:hint="eastAsia"/>
          <w:sz w:val="24"/>
          <w:szCs w:val="24"/>
        </w:rPr>
        <w:t>表示（</w:t>
      </w:r>
      <w:r w:rsidRPr="00A521BB">
        <w:rPr>
          <w:rFonts w:asciiTheme="majorEastAsia" w:eastAsiaTheme="majorEastAsia" w:hAnsiTheme="majorEastAsia" w:cs="Times"/>
          <w:color w:val="000000"/>
          <w:spacing w:val="-12"/>
          <w:kern w:val="36"/>
          <w:szCs w:val="21"/>
        </w:rPr>
        <w:t>Ravi Ramakrishna</w:t>
      </w:r>
      <w:r>
        <w:rPr>
          <w:rFonts w:hint="eastAsia"/>
          <w:sz w:val="24"/>
          <w:szCs w:val="24"/>
        </w:rPr>
        <w:t>）</w:t>
      </w:r>
    </w:p>
    <w:p w:rsidR="009039E4" w:rsidRDefault="009039E4" w:rsidP="009039E4">
      <w:pPr>
        <w:pStyle w:val="a3"/>
        <w:ind w:firstLineChars="0" w:firstLine="0"/>
        <w:rPr>
          <w:sz w:val="24"/>
          <w:szCs w:val="24"/>
        </w:rPr>
      </w:pPr>
    </w:p>
    <w:p w:rsidR="009039E4" w:rsidRDefault="009039E4" w:rsidP="009039E4">
      <w:pPr>
        <w:pStyle w:val="a3"/>
        <w:ind w:firstLineChars="0" w:firstLine="0"/>
        <w:rPr>
          <w:sz w:val="24"/>
          <w:szCs w:val="24"/>
        </w:rPr>
      </w:pPr>
      <w:r>
        <w:rPr>
          <w:rFonts w:hint="eastAsia"/>
          <w:sz w:val="24"/>
          <w:szCs w:val="24"/>
        </w:rPr>
        <w:t>二．专家讲座：若干</w:t>
      </w:r>
    </w:p>
    <w:p w:rsidR="009039E4" w:rsidRPr="001B1E39" w:rsidRDefault="009039E4" w:rsidP="009039E4">
      <w:pPr>
        <w:pStyle w:val="a3"/>
        <w:ind w:firstLineChars="0" w:firstLine="0"/>
        <w:rPr>
          <w:sz w:val="24"/>
          <w:szCs w:val="24"/>
        </w:rPr>
      </w:pPr>
    </w:p>
    <w:p w:rsidR="009039E4" w:rsidRDefault="009039E4" w:rsidP="009039E4">
      <w:pPr>
        <w:rPr>
          <w:sz w:val="24"/>
        </w:rPr>
      </w:pPr>
      <w:r w:rsidRPr="001B1E39">
        <w:rPr>
          <w:sz w:val="24"/>
        </w:rPr>
        <w:t>欢迎兄弟院校学生参加</w:t>
      </w:r>
      <w:r w:rsidRPr="001B1E39">
        <w:rPr>
          <w:sz w:val="24"/>
        </w:rPr>
        <w:t xml:space="preserve">, </w:t>
      </w:r>
      <w:r>
        <w:rPr>
          <w:sz w:val="24"/>
        </w:rPr>
        <w:t>参加活动的学生可直接向数学</w:t>
      </w:r>
      <w:r>
        <w:rPr>
          <w:rFonts w:hint="eastAsia"/>
          <w:sz w:val="24"/>
        </w:rPr>
        <w:t>系</w:t>
      </w:r>
      <w:r w:rsidRPr="001B1E39">
        <w:rPr>
          <w:sz w:val="24"/>
        </w:rPr>
        <w:t>报名</w:t>
      </w:r>
      <w:r w:rsidRPr="001B1E39">
        <w:rPr>
          <w:sz w:val="24"/>
        </w:rPr>
        <w:t xml:space="preserve">, </w:t>
      </w:r>
      <w:r w:rsidRPr="001B1E39">
        <w:rPr>
          <w:sz w:val="24"/>
        </w:rPr>
        <w:t>报名时</w:t>
      </w:r>
      <w:r>
        <w:rPr>
          <w:rFonts w:hint="eastAsia"/>
          <w:sz w:val="24"/>
        </w:rPr>
        <w:t>请</w:t>
      </w:r>
      <w:r w:rsidRPr="001B1E39">
        <w:rPr>
          <w:sz w:val="24"/>
        </w:rPr>
        <w:t>注明</w:t>
      </w:r>
      <w:r>
        <w:rPr>
          <w:rFonts w:hint="eastAsia"/>
          <w:sz w:val="24"/>
        </w:rPr>
        <w:t>计划</w:t>
      </w:r>
      <w:r w:rsidRPr="001B1E39">
        <w:rPr>
          <w:sz w:val="24"/>
        </w:rPr>
        <w:t>参加</w:t>
      </w:r>
      <w:r>
        <w:rPr>
          <w:rFonts w:hint="eastAsia"/>
          <w:sz w:val="24"/>
        </w:rPr>
        <w:t>的</w:t>
      </w:r>
      <w:r w:rsidRPr="001B1E39">
        <w:rPr>
          <w:sz w:val="24"/>
        </w:rPr>
        <w:t>课程名称</w:t>
      </w:r>
      <w:r w:rsidRPr="001B1E39">
        <w:rPr>
          <w:sz w:val="24"/>
        </w:rPr>
        <w:t xml:space="preserve">, </w:t>
      </w:r>
      <w:r>
        <w:rPr>
          <w:rFonts w:hint="eastAsia"/>
          <w:sz w:val="24"/>
        </w:rPr>
        <w:t>活动主办方收取材料</w:t>
      </w:r>
      <w:r w:rsidRPr="001B1E39">
        <w:rPr>
          <w:sz w:val="24"/>
        </w:rPr>
        <w:t>费用</w:t>
      </w:r>
      <w:r w:rsidR="0025254D">
        <w:rPr>
          <w:sz w:val="24"/>
        </w:rPr>
        <w:t>1</w:t>
      </w:r>
      <w:r w:rsidR="00550F99">
        <w:rPr>
          <w:rFonts w:hint="eastAsia"/>
          <w:sz w:val="24"/>
        </w:rPr>
        <w:t>0</w:t>
      </w:r>
      <w:r>
        <w:rPr>
          <w:rFonts w:hint="eastAsia"/>
          <w:sz w:val="24"/>
        </w:rPr>
        <w:t>0</w:t>
      </w:r>
      <w:r>
        <w:rPr>
          <w:rFonts w:hint="eastAsia"/>
          <w:sz w:val="24"/>
        </w:rPr>
        <w:t>元</w:t>
      </w:r>
      <w:r w:rsidRPr="001B1E39">
        <w:rPr>
          <w:sz w:val="24"/>
        </w:rPr>
        <w:t xml:space="preserve">, </w:t>
      </w:r>
      <w:r w:rsidRPr="001B1E39">
        <w:rPr>
          <w:sz w:val="24"/>
        </w:rPr>
        <w:t>安排食宿</w:t>
      </w:r>
      <w:r>
        <w:rPr>
          <w:sz w:val="24"/>
        </w:rPr>
        <w:t>。</w:t>
      </w:r>
    </w:p>
    <w:p w:rsidR="009039E4" w:rsidRDefault="009039E4" w:rsidP="009039E4">
      <w:pPr>
        <w:rPr>
          <w:sz w:val="24"/>
        </w:rPr>
      </w:pPr>
    </w:p>
    <w:p w:rsidR="009039E4" w:rsidRDefault="009039E4" w:rsidP="009039E4">
      <w:pPr>
        <w:rPr>
          <w:sz w:val="24"/>
        </w:rPr>
      </w:pPr>
      <w:r w:rsidRPr="0058016A">
        <w:rPr>
          <w:rFonts w:hint="eastAsia"/>
          <w:b/>
          <w:sz w:val="24"/>
        </w:rPr>
        <w:t>报名截止日期</w:t>
      </w:r>
      <w:r>
        <w:rPr>
          <w:rFonts w:hint="eastAsia"/>
          <w:sz w:val="24"/>
        </w:rPr>
        <w:t>：</w:t>
      </w:r>
      <w:r>
        <w:rPr>
          <w:rFonts w:hint="eastAsia"/>
          <w:sz w:val="24"/>
        </w:rPr>
        <w:t>2017</w:t>
      </w:r>
      <w:r>
        <w:rPr>
          <w:rFonts w:hint="eastAsia"/>
          <w:sz w:val="24"/>
        </w:rPr>
        <w:t>年</w:t>
      </w:r>
      <w:r>
        <w:rPr>
          <w:rFonts w:hint="eastAsia"/>
          <w:sz w:val="24"/>
        </w:rPr>
        <w:t>6</w:t>
      </w:r>
      <w:r>
        <w:rPr>
          <w:rFonts w:hint="eastAsia"/>
          <w:sz w:val="24"/>
        </w:rPr>
        <w:t>月</w:t>
      </w:r>
      <w:r>
        <w:rPr>
          <w:rFonts w:hint="eastAsia"/>
          <w:sz w:val="24"/>
        </w:rPr>
        <w:t>20</w:t>
      </w:r>
      <w:r>
        <w:rPr>
          <w:rFonts w:hint="eastAsia"/>
          <w:sz w:val="24"/>
        </w:rPr>
        <w:t>日</w:t>
      </w:r>
    </w:p>
    <w:p w:rsidR="009039E4" w:rsidRPr="001B1E39" w:rsidRDefault="009039E4" w:rsidP="009039E4">
      <w:pPr>
        <w:rPr>
          <w:sz w:val="24"/>
        </w:rPr>
      </w:pPr>
      <w:r w:rsidRPr="001B1E39">
        <w:rPr>
          <w:sz w:val="24"/>
        </w:rPr>
        <w:t>联系人</w:t>
      </w:r>
      <w:r w:rsidRPr="001B1E39">
        <w:rPr>
          <w:sz w:val="24"/>
        </w:rPr>
        <w:t xml:space="preserve">: </w:t>
      </w:r>
      <w:r w:rsidR="001C168E">
        <w:rPr>
          <w:rFonts w:hint="eastAsia"/>
          <w:sz w:val="24"/>
        </w:rPr>
        <w:t>章倩</w:t>
      </w:r>
      <w:r w:rsidRPr="001B1E39">
        <w:rPr>
          <w:sz w:val="24"/>
        </w:rPr>
        <w:t xml:space="preserve"> </w:t>
      </w:r>
      <w:r>
        <w:rPr>
          <w:sz w:val="24"/>
        </w:rPr>
        <w:t xml:space="preserve">  </w:t>
      </w:r>
      <w:r>
        <w:rPr>
          <w:rFonts w:hint="eastAsia"/>
          <w:sz w:val="24"/>
        </w:rPr>
        <w:t>电话：</w:t>
      </w:r>
      <w:r>
        <w:rPr>
          <w:rFonts w:hint="eastAsia"/>
          <w:sz w:val="24"/>
        </w:rPr>
        <w:t>025-83597122</w:t>
      </w:r>
      <w:r>
        <w:rPr>
          <w:rFonts w:hint="eastAsia"/>
          <w:sz w:val="24"/>
        </w:rPr>
        <w:t>；</w:t>
      </w:r>
      <w:r>
        <w:rPr>
          <w:rFonts w:hint="eastAsia"/>
          <w:sz w:val="24"/>
        </w:rPr>
        <w:t>025-89685980</w:t>
      </w:r>
    </w:p>
    <w:p w:rsidR="009039E4" w:rsidRDefault="009039E4" w:rsidP="009039E4">
      <w:pPr>
        <w:rPr>
          <w:sz w:val="24"/>
        </w:rPr>
      </w:pPr>
      <w:r w:rsidRPr="001B1E39">
        <w:rPr>
          <w:sz w:val="24"/>
        </w:rPr>
        <w:t>邮箱</w:t>
      </w:r>
      <w:r w:rsidRPr="001B1E39">
        <w:rPr>
          <w:sz w:val="24"/>
        </w:rPr>
        <w:t>:</w:t>
      </w:r>
      <w:r w:rsidR="00EF777B">
        <w:rPr>
          <w:sz w:val="24"/>
        </w:rPr>
        <w:t xml:space="preserve"> </w:t>
      </w:r>
      <w:r w:rsidR="00EF777B">
        <w:rPr>
          <w:rFonts w:hint="eastAsia"/>
          <w:sz w:val="24"/>
        </w:rPr>
        <w:t>math</w:t>
      </w:r>
      <w:r w:rsidR="00EF777B">
        <w:rPr>
          <w:sz w:val="24"/>
        </w:rPr>
        <w:t>jwzq@nju.edu.cn</w:t>
      </w:r>
    </w:p>
    <w:p w:rsidR="009039E4" w:rsidRDefault="009039E4" w:rsidP="009039E4">
      <w:pPr>
        <w:rPr>
          <w:sz w:val="24"/>
        </w:rPr>
      </w:pPr>
    </w:p>
    <w:p w:rsidR="009039E4" w:rsidRDefault="009039E4" w:rsidP="009039E4">
      <w:pPr>
        <w:rPr>
          <w:sz w:val="24"/>
        </w:rPr>
      </w:pPr>
      <w:r w:rsidRPr="00A52726">
        <w:rPr>
          <w:rFonts w:hint="eastAsia"/>
          <w:b/>
          <w:sz w:val="24"/>
        </w:rPr>
        <w:t>报到日期</w:t>
      </w:r>
      <w:r>
        <w:rPr>
          <w:rFonts w:hint="eastAsia"/>
          <w:sz w:val="24"/>
        </w:rPr>
        <w:t>：</w:t>
      </w:r>
      <w:r>
        <w:rPr>
          <w:rFonts w:hint="eastAsia"/>
          <w:sz w:val="24"/>
        </w:rPr>
        <w:t>201</w:t>
      </w:r>
      <w:r w:rsidR="006D0AA5">
        <w:rPr>
          <w:rFonts w:hint="eastAsia"/>
          <w:sz w:val="24"/>
        </w:rPr>
        <w:t>7</w:t>
      </w:r>
      <w:r>
        <w:rPr>
          <w:rFonts w:hint="eastAsia"/>
          <w:sz w:val="24"/>
        </w:rPr>
        <w:t>年</w:t>
      </w:r>
      <w:r>
        <w:rPr>
          <w:rFonts w:hint="eastAsia"/>
          <w:sz w:val="24"/>
        </w:rPr>
        <w:t>7</w:t>
      </w:r>
      <w:r>
        <w:rPr>
          <w:rFonts w:hint="eastAsia"/>
          <w:sz w:val="24"/>
        </w:rPr>
        <w:t>月</w:t>
      </w:r>
      <w:r>
        <w:rPr>
          <w:rFonts w:hint="eastAsia"/>
          <w:sz w:val="24"/>
        </w:rPr>
        <w:t>11</w:t>
      </w:r>
      <w:r>
        <w:rPr>
          <w:rFonts w:hint="eastAsia"/>
          <w:sz w:val="24"/>
        </w:rPr>
        <w:t>日</w:t>
      </w:r>
    </w:p>
    <w:p w:rsidR="009039E4" w:rsidRDefault="009039E4" w:rsidP="009039E4">
      <w:pPr>
        <w:rPr>
          <w:sz w:val="24"/>
        </w:rPr>
      </w:pPr>
    </w:p>
    <w:p w:rsidR="009039E4" w:rsidRPr="001B1E39" w:rsidRDefault="009039E4" w:rsidP="009039E4">
      <w:pPr>
        <w:rPr>
          <w:sz w:val="24"/>
        </w:rPr>
      </w:pPr>
    </w:p>
    <w:p w:rsidR="009039E4" w:rsidRDefault="009039E4" w:rsidP="009039E4">
      <w:pPr>
        <w:rPr>
          <w:sz w:val="24"/>
        </w:rPr>
      </w:pPr>
      <w:r>
        <w:rPr>
          <w:rFonts w:hint="eastAsia"/>
          <w:sz w:val="24"/>
        </w:rPr>
        <w:t>短课授课计划：</w:t>
      </w:r>
    </w:p>
    <w:p w:rsidR="009039E4" w:rsidRPr="00407E4A" w:rsidRDefault="009039E4" w:rsidP="009039E4">
      <w:pPr>
        <w:rPr>
          <w:b/>
          <w:sz w:val="32"/>
          <w:szCs w:val="32"/>
        </w:rPr>
      </w:pPr>
      <w:r w:rsidRPr="00407E4A">
        <w:rPr>
          <w:rFonts w:hint="eastAsia"/>
          <w:b/>
          <w:sz w:val="32"/>
          <w:szCs w:val="32"/>
        </w:rPr>
        <w:t>一</w:t>
      </w:r>
      <w:r>
        <w:rPr>
          <w:rFonts w:hint="eastAsia"/>
          <w:b/>
          <w:sz w:val="32"/>
          <w:szCs w:val="32"/>
        </w:rPr>
        <w:t>、椭圆偏微分方程</w:t>
      </w:r>
      <w:r w:rsidRPr="00407E4A">
        <w:rPr>
          <w:b/>
          <w:sz w:val="32"/>
          <w:szCs w:val="32"/>
        </w:rPr>
        <w:t>（</w:t>
      </w:r>
      <w:r>
        <w:rPr>
          <w:rFonts w:hint="eastAsia"/>
          <w:b/>
          <w:sz w:val="32"/>
          <w:szCs w:val="32"/>
        </w:rPr>
        <w:t>关波，俄亥俄州立大学</w:t>
      </w:r>
      <w:r w:rsidRPr="00407E4A">
        <w:rPr>
          <w:rFonts w:hint="eastAsia"/>
          <w:b/>
          <w:sz w:val="32"/>
          <w:szCs w:val="32"/>
        </w:rPr>
        <w:t>）</w:t>
      </w:r>
      <w:r>
        <w:rPr>
          <w:rFonts w:hint="eastAsia"/>
          <w:b/>
          <w:sz w:val="32"/>
          <w:szCs w:val="32"/>
        </w:rPr>
        <w:t>（</w:t>
      </w:r>
      <w:r>
        <w:rPr>
          <w:rFonts w:hint="eastAsia"/>
          <w:b/>
          <w:sz w:val="32"/>
          <w:szCs w:val="32"/>
        </w:rPr>
        <w:t>18</w:t>
      </w:r>
      <w:r>
        <w:rPr>
          <w:rFonts w:hint="eastAsia"/>
          <w:b/>
          <w:sz w:val="32"/>
          <w:szCs w:val="32"/>
        </w:rPr>
        <w:t>课时）</w:t>
      </w:r>
    </w:p>
    <w:p w:rsidR="009039E4" w:rsidRDefault="009039E4" w:rsidP="009039E4">
      <w:pPr>
        <w:pStyle w:val="a3"/>
        <w:numPr>
          <w:ilvl w:val="0"/>
          <w:numId w:val="3"/>
        </w:numPr>
        <w:spacing w:before="60" w:line="0" w:lineRule="atLeast"/>
        <w:ind w:firstLineChars="0"/>
      </w:pPr>
      <w:r>
        <w:rPr>
          <w:rFonts w:hint="eastAsia"/>
        </w:rPr>
        <w:t>教学目的</w:t>
      </w:r>
      <w:r w:rsidR="00CE71A6">
        <w:rPr>
          <w:rFonts w:hint="eastAsia"/>
        </w:rPr>
        <w:t>和内容</w:t>
      </w:r>
    </w:p>
    <w:p w:rsidR="009039E4" w:rsidRPr="006B24CE" w:rsidRDefault="00CE71A6" w:rsidP="006B24CE">
      <w:pPr>
        <w:widowControl/>
        <w:shd w:val="clear" w:color="auto" w:fill="FFFFFF"/>
        <w:ind w:firstLineChars="200" w:firstLine="420"/>
        <w:rPr>
          <w:rFonts w:asciiTheme="majorEastAsia" w:eastAsiaTheme="majorEastAsia" w:hAnsiTheme="majorEastAsia"/>
          <w:szCs w:val="21"/>
        </w:rPr>
      </w:pPr>
      <w:r w:rsidRPr="006B24CE">
        <w:rPr>
          <w:rFonts w:asciiTheme="majorEastAsia" w:eastAsiaTheme="majorEastAsia" w:hAnsiTheme="majorEastAsia" w:cs="Tahoma"/>
          <w:color w:val="000000"/>
          <w:kern w:val="0"/>
          <w:szCs w:val="21"/>
        </w:rPr>
        <w:t>The course is roughly divided into two parts. The first part covers some of the fundamental topics in the theory of linear equations, including the maximum principle and the Harnack inequality of Krylov-Safanov. The second part concerns fully nonlinear elliptic equations. We shall discuss the Evans-Krylov estimates, and the Dirichlet problem for the Monge-Ampere as well as more general Hessian equations.</w:t>
      </w:r>
    </w:p>
    <w:p w:rsidR="009039E4" w:rsidRPr="00AE328F" w:rsidRDefault="009039E4" w:rsidP="009039E4">
      <w:pPr>
        <w:pStyle w:val="a3"/>
        <w:spacing w:before="60" w:line="0" w:lineRule="atLeast"/>
        <w:ind w:left="360" w:firstLineChars="0" w:firstLine="0"/>
      </w:pPr>
    </w:p>
    <w:p w:rsidR="009039E4" w:rsidRDefault="009039E4" w:rsidP="009039E4">
      <w:pPr>
        <w:pStyle w:val="a3"/>
        <w:numPr>
          <w:ilvl w:val="0"/>
          <w:numId w:val="3"/>
        </w:numPr>
        <w:spacing w:before="60" w:line="0" w:lineRule="atLeast"/>
        <w:ind w:firstLineChars="0"/>
      </w:pPr>
      <w:r>
        <w:rPr>
          <w:rFonts w:hint="eastAsia"/>
        </w:rPr>
        <w:t xml:space="preserve"> </w:t>
      </w:r>
      <w:r>
        <w:rPr>
          <w:rFonts w:hint="eastAsia"/>
        </w:rPr>
        <w:t>教学进度</w:t>
      </w:r>
      <w:r w:rsidR="00CE71A6">
        <w:rPr>
          <w:rFonts w:hint="eastAsia"/>
        </w:rPr>
        <w:t>和具体内容安排</w:t>
      </w:r>
      <w:r>
        <w:rPr>
          <w:rFonts w:hint="eastAsia"/>
        </w:rPr>
        <w:t>（预先安排，可能有调整）</w:t>
      </w:r>
    </w:p>
    <w:p w:rsidR="00CE71A6" w:rsidRDefault="00CE71A6" w:rsidP="00CE71A6">
      <w:pPr>
        <w:widowControl/>
        <w:shd w:val="clear" w:color="auto" w:fill="FFFFFF"/>
        <w:ind w:left="360"/>
        <w:jc w:val="left"/>
      </w:pPr>
    </w:p>
    <w:p w:rsidR="00CE71A6" w:rsidRPr="006B24CE" w:rsidRDefault="00CE71A6" w:rsidP="00665952">
      <w:pPr>
        <w:widowControl/>
        <w:shd w:val="clear" w:color="auto" w:fill="FFFFFF"/>
        <w:ind w:firstLineChars="200" w:firstLine="420"/>
        <w:jc w:val="left"/>
        <w:rPr>
          <w:rFonts w:asciiTheme="majorEastAsia" w:eastAsiaTheme="majorEastAsia" w:hAnsiTheme="majorEastAsia" w:cs="Tahoma"/>
          <w:color w:val="000000"/>
          <w:kern w:val="0"/>
          <w:szCs w:val="21"/>
        </w:rPr>
      </w:pPr>
      <w:r w:rsidRPr="006B24CE">
        <w:rPr>
          <w:rFonts w:asciiTheme="majorEastAsia" w:eastAsiaTheme="majorEastAsia" w:hAnsiTheme="majorEastAsia" w:cs="Tahoma" w:hint="eastAsia"/>
          <w:color w:val="000000"/>
          <w:kern w:val="0"/>
          <w:szCs w:val="21"/>
        </w:rPr>
        <w:t>Chapter</w:t>
      </w:r>
      <w:r w:rsidRPr="006B24CE">
        <w:rPr>
          <w:rFonts w:asciiTheme="majorEastAsia" w:eastAsiaTheme="majorEastAsia" w:hAnsiTheme="majorEastAsia" w:cs="Tahoma"/>
          <w:color w:val="000000"/>
          <w:kern w:val="0"/>
          <w:szCs w:val="21"/>
        </w:rPr>
        <w:t xml:space="preserve"> 1. Linear uniformly elliptic equations</w:t>
      </w:r>
    </w:p>
    <w:p w:rsidR="00CE71A6" w:rsidRPr="006B24CE" w:rsidRDefault="00CE71A6" w:rsidP="00665952">
      <w:pPr>
        <w:widowControl/>
        <w:shd w:val="clear" w:color="auto" w:fill="FFFFFF"/>
        <w:ind w:firstLineChars="200" w:firstLine="420"/>
        <w:jc w:val="left"/>
        <w:rPr>
          <w:rFonts w:asciiTheme="majorEastAsia" w:eastAsiaTheme="majorEastAsia" w:hAnsiTheme="majorEastAsia" w:cs="Tahoma"/>
          <w:color w:val="000000"/>
          <w:kern w:val="0"/>
          <w:szCs w:val="21"/>
        </w:rPr>
      </w:pPr>
      <w:r w:rsidRPr="006B24CE">
        <w:rPr>
          <w:rFonts w:asciiTheme="majorEastAsia" w:eastAsiaTheme="majorEastAsia" w:hAnsiTheme="majorEastAsia" w:cs="Tahoma"/>
          <w:color w:val="000000"/>
          <w:kern w:val="0"/>
          <w:szCs w:val="21"/>
        </w:rPr>
        <w:t>1.1 The maximum principle</w:t>
      </w:r>
    </w:p>
    <w:p w:rsidR="00CE71A6" w:rsidRPr="006B24CE" w:rsidRDefault="00CE71A6" w:rsidP="00665952">
      <w:pPr>
        <w:widowControl/>
        <w:shd w:val="clear" w:color="auto" w:fill="FFFFFF"/>
        <w:ind w:firstLineChars="200" w:firstLine="420"/>
        <w:jc w:val="left"/>
        <w:rPr>
          <w:rFonts w:asciiTheme="majorEastAsia" w:eastAsiaTheme="majorEastAsia" w:hAnsiTheme="majorEastAsia" w:cs="Tahoma"/>
          <w:color w:val="000000"/>
          <w:kern w:val="0"/>
          <w:szCs w:val="21"/>
        </w:rPr>
      </w:pPr>
      <w:r w:rsidRPr="006B24CE">
        <w:rPr>
          <w:rFonts w:asciiTheme="majorEastAsia" w:eastAsiaTheme="majorEastAsia" w:hAnsiTheme="majorEastAsia" w:cs="Tahoma"/>
          <w:color w:val="000000"/>
          <w:kern w:val="0"/>
          <w:szCs w:val="21"/>
        </w:rPr>
        <w:t>1.2 A priori estimates</w:t>
      </w:r>
    </w:p>
    <w:p w:rsidR="00CE71A6" w:rsidRPr="006B24CE" w:rsidRDefault="00CE71A6" w:rsidP="00665952">
      <w:pPr>
        <w:widowControl/>
        <w:shd w:val="clear" w:color="auto" w:fill="FFFFFF"/>
        <w:ind w:firstLineChars="200" w:firstLine="420"/>
        <w:jc w:val="left"/>
        <w:rPr>
          <w:rFonts w:asciiTheme="majorEastAsia" w:eastAsiaTheme="majorEastAsia" w:hAnsiTheme="majorEastAsia" w:cs="Tahoma"/>
          <w:color w:val="000000"/>
          <w:kern w:val="0"/>
          <w:szCs w:val="21"/>
        </w:rPr>
      </w:pPr>
      <w:r w:rsidRPr="006B24CE">
        <w:rPr>
          <w:rFonts w:asciiTheme="majorEastAsia" w:eastAsiaTheme="majorEastAsia" w:hAnsiTheme="majorEastAsia" w:cs="Tahoma"/>
          <w:color w:val="000000"/>
          <w:kern w:val="0"/>
          <w:szCs w:val="21"/>
        </w:rPr>
        <w:lastRenderedPageBreak/>
        <w:t>1.3 The Alexandrov maximal principle</w:t>
      </w:r>
    </w:p>
    <w:p w:rsidR="00CE71A6" w:rsidRPr="006B24CE" w:rsidRDefault="00CE71A6" w:rsidP="00665952">
      <w:pPr>
        <w:widowControl/>
        <w:shd w:val="clear" w:color="auto" w:fill="FFFFFF"/>
        <w:ind w:firstLineChars="200" w:firstLine="420"/>
        <w:jc w:val="left"/>
        <w:rPr>
          <w:rFonts w:asciiTheme="majorEastAsia" w:eastAsiaTheme="majorEastAsia" w:hAnsiTheme="majorEastAsia" w:cs="Tahoma"/>
          <w:color w:val="000000"/>
          <w:kern w:val="0"/>
          <w:szCs w:val="21"/>
        </w:rPr>
      </w:pPr>
      <w:r w:rsidRPr="006B24CE">
        <w:rPr>
          <w:rFonts w:asciiTheme="majorEastAsia" w:eastAsiaTheme="majorEastAsia" w:hAnsiTheme="majorEastAsia" w:cs="Tahoma"/>
          <w:color w:val="000000"/>
          <w:kern w:val="0"/>
          <w:szCs w:val="21"/>
        </w:rPr>
        <w:t>1.4 Krylov-Safanov's Harnack Inequality.</w:t>
      </w:r>
    </w:p>
    <w:p w:rsidR="00CE71A6" w:rsidRPr="006B24CE" w:rsidRDefault="00CE71A6" w:rsidP="00665952">
      <w:pPr>
        <w:widowControl/>
        <w:shd w:val="clear" w:color="auto" w:fill="FFFFFF"/>
        <w:ind w:firstLineChars="200" w:firstLine="420"/>
        <w:jc w:val="left"/>
        <w:rPr>
          <w:rFonts w:asciiTheme="majorEastAsia" w:eastAsiaTheme="majorEastAsia" w:hAnsiTheme="majorEastAsia" w:cs="Tahoma"/>
          <w:color w:val="000000"/>
          <w:kern w:val="0"/>
          <w:szCs w:val="21"/>
        </w:rPr>
      </w:pPr>
      <w:r w:rsidRPr="006B24CE">
        <w:rPr>
          <w:rFonts w:asciiTheme="majorEastAsia" w:eastAsiaTheme="majorEastAsia" w:hAnsiTheme="majorEastAsia" w:cs="Tahoma"/>
          <w:color w:val="000000"/>
          <w:kern w:val="0"/>
          <w:szCs w:val="21"/>
        </w:rPr>
        <w:t>1.5 The Holder estimates.</w:t>
      </w:r>
    </w:p>
    <w:p w:rsidR="00CE71A6" w:rsidRPr="006B24CE" w:rsidRDefault="00CE71A6" w:rsidP="00CE71A6">
      <w:pPr>
        <w:widowControl/>
        <w:shd w:val="clear" w:color="auto" w:fill="FFFFFF"/>
        <w:jc w:val="left"/>
        <w:rPr>
          <w:rFonts w:asciiTheme="majorEastAsia" w:eastAsiaTheme="majorEastAsia" w:hAnsiTheme="majorEastAsia" w:cs="Tahoma"/>
          <w:color w:val="000000"/>
          <w:kern w:val="0"/>
          <w:szCs w:val="21"/>
        </w:rPr>
      </w:pPr>
    </w:p>
    <w:p w:rsidR="00CE71A6" w:rsidRPr="006B24CE" w:rsidRDefault="00CE71A6" w:rsidP="00665952">
      <w:pPr>
        <w:widowControl/>
        <w:shd w:val="clear" w:color="auto" w:fill="FFFFFF"/>
        <w:ind w:firstLineChars="200" w:firstLine="420"/>
        <w:jc w:val="left"/>
        <w:rPr>
          <w:rFonts w:asciiTheme="majorEastAsia" w:eastAsiaTheme="majorEastAsia" w:hAnsiTheme="majorEastAsia" w:cs="Tahoma"/>
          <w:color w:val="000000"/>
          <w:kern w:val="0"/>
          <w:szCs w:val="21"/>
        </w:rPr>
      </w:pPr>
      <w:r w:rsidRPr="006B24CE">
        <w:rPr>
          <w:rFonts w:asciiTheme="majorEastAsia" w:eastAsiaTheme="majorEastAsia" w:hAnsiTheme="majorEastAsia" w:cs="Tahoma" w:hint="eastAsia"/>
          <w:color w:val="000000"/>
          <w:kern w:val="0"/>
          <w:szCs w:val="21"/>
        </w:rPr>
        <w:t>Chapter</w:t>
      </w:r>
      <w:r w:rsidRPr="006B24CE">
        <w:rPr>
          <w:rFonts w:asciiTheme="majorEastAsia" w:eastAsiaTheme="majorEastAsia" w:hAnsiTheme="majorEastAsia" w:cs="Tahoma"/>
          <w:color w:val="000000"/>
          <w:kern w:val="0"/>
          <w:szCs w:val="21"/>
        </w:rPr>
        <w:t xml:space="preserve"> 2. Fully nonlinear elliptic equations.</w:t>
      </w:r>
    </w:p>
    <w:p w:rsidR="00CE71A6" w:rsidRPr="006B24CE" w:rsidRDefault="00CE71A6" w:rsidP="00665952">
      <w:pPr>
        <w:widowControl/>
        <w:shd w:val="clear" w:color="auto" w:fill="FFFFFF"/>
        <w:ind w:firstLineChars="200" w:firstLine="420"/>
        <w:jc w:val="left"/>
        <w:rPr>
          <w:rFonts w:asciiTheme="majorEastAsia" w:eastAsiaTheme="majorEastAsia" w:hAnsiTheme="majorEastAsia" w:cs="Tahoma"/>
          <w:color w:val="000000"/>
          <w:kern w:val="0"/>
          <w:szCs w:val="21"/>
        </w:rPr>
      </w:pPr>
      <w:r w:rsidRPr="006B24CE">
        <w:rPr>
          <w:rFonts w:asciiTheme="majorEastAsia" w:eastAsiaTheme="majorEastAsia" w:hAnsiTheme="majorEastAsia" w:cs="Tahoma"/>
          <w:color w:val="000000"/>
          <w:kern w:val="0"/>
          <w:szCs w:val="21"/>
        </w:rPr>
        <w:t>2.1 Evans-Krylov theory</w:t>
      </w:r>
    </w:p>
    <w:p w:rsidR="00CE71A6" w:rsidRPr="006B24CE" w:rsidRDefault="00CE71A6" w:rsidP="00665952">
      <w:pPr>
        <w:widowControl/>
        <w:shd w:val="clear" w:color="auto" w:fill="FFFFFF"/>
        <w:ind w:firstLineChars="200" w:firstLine="420"/>
        <w:jc w:val="left"/>
        <w:rPr>
          <w:rFonts w:asciiTheme="majorEastAsia" w:eastAsiaTheme="majorEastAsia" w:hAnsiTheme="majorEastAsia" w:cs="Tahoma"/>
          <w:color w:val="000000"/>
          <w:kern w:val="0"/>
          <w:szCs w:val="21"/>
        </w:rPr>
      </w:pPr>
      <w:r w:rsidRPr="006B24CE">
        <w:rPr>
          <w:rFonts w:asciiTheme="majorEastAsia" w:eastAsiaTheme="majorEastAsia" w:hAnsiTheme="majorEastAsia" w:cs="Tahoma"/>
          <w:color w:val="000000"/>
          <w:kern w:val="0"/>
          <w:szCs w:val="21"/>
        </w:rPr>
        <w:t>2.2 The Monge-Ampere equation</w:t>
      </w:r>
    </w:p>
    <w:p w:rsidR="00CE71A6" w:rsidRPr="006B24CE" w:rsidRDefault="00CE71A6" w:rsidP="00665952">
      <w:pPr>
        <w:widowControl/>
        <w:shd w:val="clear" w:color="auto" w:fill="FFFFFF"/>
        <w:ind w:firstLineChars="200" w:firstLine="420"/>
        <w:jc w:val="left"/>
        <w:rPr>
          <w:rFonts w:asciiTheme="majorEastAsia" w:eastAsiaTheme="majorEastAsia" w:hAnsiTheme="majorEastAsia" w:cs="Tahoma"/>
          <w:color w:val="000000"/>
          <w:kern w:val="0"/>
          <w:szCs w:val="21"/>
        </w:rPr>
      </w:pPr>
      <w:r w:rsidRPr="006B24CE">
        <w:rPr>
          <w:rFonts w:asciiTheme="majorEastAsia" w:eastAsiaTheme="majorEastAsia" w:hAnsiTheme="majorEastAsia" w:cs="Tahoma"/>
          <w:color w:val="000000"/>
          <w:kern w:val="0"/>
          <w:szCs w:val="21"/>
        </w:rPr>
        <w:t>2.3 Hessian equations</w:t>
      </w:r>
    </w:p>
    <w:p w:rsidR="009039E4" w:rsidRPr="00CE71A6" w:rsidRDefault="009039E4" w:rsidP="009039E4">
      <w:pPr>
        <w:pStyle w:val="a3"/>
        <w:spacing w:before="60" w:line="0" w:lineRule="atLeast"/>
        <w:ind w:left="360" w:firstLineChars="0" w:firstLine="0"/>
      </w:pPr>
    </w:p>
    <w:p w:rsidR="009039E4" w:rsidRDefault="009039E4" w:rsidP="009039E4">
      <w:pPr>
        <w:pStyle w:val="a3"/>
        <w:numPr>
          <w:ilvl w:val="0"/>
          <w:numId w:val="3"/>
        </w:numPr>
        <w:spacing w:before="60" w:line="0" w:lineRule="atLeast"/>
        <w:ind w:firstLineChars="0"/>
      </w:pPr>
      <w:r>
        <w:rPr>
          <w:rFonts w:hint="eastAsia"/>
        </w:rPr>
        <w:t>参考书籍</w:t>
      </w:r>
    </w:p>
    <w:p w:rsidR="00BA6FB5" w:rsidRPr="00BA6FB5" w:rsidRDefault="00BA6FB5" w:rsidP="00665952">
      <w:pPr>
        <w:widowControl/>
        <w:numPr>
          <w:ilvl w:val="0"/>
          <w:numId w:val="7"/>
        </w:numPr>
        <w:shd w:val="clear" w:color="auto" w:fill="FFFFFF"/>
        <w:spacing w:before="100" w:beforeAutospacing="1" w:after="24"/>
        <w:ind w:left="768"/>
        <w:jc w:val="left"/>
        <w:rPr>
          <w:rFonts w:ascii="Arial" w:hAnsi="Arial" w:cs="Arial"/>
          <w:color w:val="222222"/>
          <w:kern w:val="0"/>
          <w:sz w:val="19"/>
          <w:szCs w:val="19"/>
        </w:rPr>
      </w:pPr>
      <w:r>
        <w:rPr>
          <w:rFonts w:ascii="Verdana" w:hAnsi="Verdana"/>
          <w:color w:val="000000"/>
          <w:szCs w:val="21"/>
          <w:shd w:val="clear" w:color="auto" w:fill="FFFFFF"/>
        </w:rPr>
        <w:t>韩青</w:t>
      </w:r>
      <w:r>
        <w:rPr>
          <w:rFonts w:ascii="Verdana" w:hAnsi="Verdana"/>
          <w:color w:val="000000"/>
          <w:szCs w:val="21"/>
          <w:shd w:val="clear" w:color="auto" w:fill="FFFFFF"/>
        </w:rPr>
        <w:t xml:space="preserve">: </w:t>
      </w:r>
      <w:r w:rsidRPr="0025254D">
        <w:rPr>
          <w:rFonts w:asciiTheme="majorEastAsia" w:eastAsiaTheme="majorEastAsia" w:hAnsiTheme="majorEastAsia"/>
          <w:color w:val="000000"/>
          <w:szCs w:val="21"/>
          <w:shd w:val="clear" w:color="auto" w:fill="FFFFFF"/>
        </w:rPr>
        <w:t>“Nonlinear elliptic equations of the second order”, AMS, 2016.</w:t>
      </w:r>
    </w:p>
    <w:p w:rsidR="009039E4" w:rsidRDefault="009039E4" w:rsidP="009039E4">
      <w:pPr>
        <w:pStyle w:val="a3"/>
        <w:spacing w:before="60" w:line="0" w:lineRule="atLeast"/>
        <w:ind w:left="360" w:firstLineChars="0" w:firstLine="0"/>
      </w:pPr>
      <w:bookmarkStart w:id="0" w:name="_GoBack"/>
      <w:bookmarkEnd w:id="0"/>
    </w:p>
    <w:p w:rsidR="009039E4" w:rsidRDefault="00665952" w:rsidP="009039E4">
      <w:pPr>
        <w:rPr>
          <w:b/>
          <w:sz w:val="30"/>
          <w:szCs w:val="30"/>
        </w:rPr>
      </w:pPr>
      <w:r>
        <w:rPr>
          <w:rFonts w:hint="eastAsia"/>
          <w:b/>
          <w:sz w:val="30"/>
          <w:szCs w:val="30"/>
        </w:rPr>
        <w:t>二、代数几何（王博潼，威斯康辛大学</w:t>
      </w:r>
      <w:r w:rsidR="009039E4">
        <w:rPr>
          <w:rFonts w:hint="eastAsia"/>
          <w:b/>
          <w:sz w:val="30"/>
          <w:szCs w:val="30"/>
        </w:rPr>
        <w:t>）（</w:t>
      </w:r>
      <w:r>
        <w:rPr>
          <w:rFonts w:hint="eastAsia"/>
          <w:b/>
          <w:sz w:val="30"/>
          <w:szCs w:val="30"/>
        </w:rPr>
        <w:t>10</w:t>
      </w:r>
      <w:r w:rsidR="009039E4">
        <w:rPr>
          <w:rFonts w:hint="eastAsia"/>
          <w:b/>
          <w:sz w:val="30"/>
          <w:szCs w:val="30"/>
        </w:rPr>
        <w:t>课时）</w:t>
      </w:r>
    </w:p>
    <w:p w:rsidR="009039E4" w:rsidRPr="00407E4A" w:rsidRDefault="009039E4" w:rsidP="009039E4">
      <w:pPr>
        <w:rPr>
          <w:szCs w:val="21"/>
        </w:rPr>
      </w:pPr>
    </w:p>
    <w:p w:rsidR="009039E4" w:rsidRPr="00407E4A" w:rsidRDefault="009039E4" w:rsidP="009039E4">
      <w:pPr>
        <w:pStyle w:val="a3"/>
        <w:numPr>
          <w:ilvl w:val="0"/>
          <w:numId w:val="4"/>
        </w:numPr>
        <w:ind w:firstLineChars="0"/>
        <w:rPr>
          <w:szCs w:val="21"/>
        </w:rPr>
      </w:pPr>
      <w:r w:rsidRPr="00407E4A">
        <w:rPr>
          <w:rFonts w:hint="eastAsia"/>
          <w:szCs w:val="21"/>
        </w:rPr>
        <w:t>教学目标</w:t>
      </w:r>
      <w:r w:rsidR="00665952">
        <w:rPr>
          <w:rFonts w:hint="eastAsia"/>
          <w:szCs w:val="21"/>
        </w:rPr>
        <w:t>和内容</w:t>
      </w:r>
      <w:r w:rsidRPr="00407E4A">
        <w:rPr>
          <w:rFonts w:hint="eastAsia"/>
          <w:szCs w:val="21"/>
        </w:rPr>
        <w:t>：</w:t>
      </w:r>
    </w:p>
    <w:p w:rsidR="009039E4" w:rsidRPr="006B24CE" w:rsidRDefault="00472FCC" w:rsidP="009039E4">
      <w:pPr>
        <w:pStyle w:val="a3"/>
        <w:ind w:left="360" w:firstLineChars="0" w:firstLine="0"/>
        <w:rPr>
          <w:rFonts w:asciiTheme="majorEastAsia" w:eastAsiaTheme="majorEastAsia" w:hAnsiTheme="majorEastAsia"/>
          <w:szCs w:val="21"/>
        </w:rPr>
      </w:pPr>
      <w:r>
        <w:rPr>
          <w:rFonts w:hint="eastAsia"/>
          <w:szCs w:val="21"/>
        </w:rPr>
        <w:t xml:space="preserve"> </w:t>
      </w:r>
      <w:r>
        <w:rPr>
          <w:szCs w:val="21"/>
        </w:rPr>
        <w:t xml:space="preserve"> </w:t>
      </w:r>
      <w:r w:rsidRPr="006B24CE">
        <w:rPr>
          <w:rFonts w:asciiTheme="majorEastAsia" w:eastAsiaTheme="majorEastAsia" w:hAnsiTheme="majorEastAsia"/>
          <w:szCs w:val="21"/>
        </w:rPr>
        <w:t xml:space="preserve"> </w:t>
      </w:r>
      <w:r w:rsidRPr="006B24CE">
        <w:rPr>
          <w:rStyle w:val="apple-converted-space"/>
          <w:rFonts w:asciiTheme="majorEastAsia" w:eastAsiaTheme="majorEastAsia" w:hAnsiTheme="majorEastAsia"/>
          <w:color w:val="000000"/>
          <w:szCs w:val="21"/>
          <w:shd w:val="clear" w:color="auto" w:fill="FFFFFF"/>
        </w:rPr>
        <w:t> </w:t>
      </w:r>
      <w:r w:rsidRPr="006B24CE">
        <w:rPr>
          <w:rFonts w:asciiTheme="majorEastAsia" w:eastAsiaTheme="majorEastAsia" w:hAnsiTheme="majorEastAsia"/>
          <w:color w:val="000000"/>
          <w:szCs w:val="21"/>
          <w:shd w:val="clear" w:color="auto" w:fill="FFFFFF"/>
        </w:rPr>
        <w:t>Algebraic geometry studies the solution space of a system of polynomial equations. The modern approach to algebraic geometry is via scheme theory, which highly rely on the theory of commutative rings. However, when the coefficients of the polynomials are complex numbers, we can study the solution spaces by analytic method. In this course, I will give an introduction to complex algebraic geometry with emphasis on analytic method. The main topics we will cover are, complex projective varieties, complex manifolds, singularities, Riemann surfaces, sheaf theory.</w:t>
      </w:r>
    </w:p>
    <w:p w:rsidR="009039E4" w:rsidRPr="00407E4A" w:rsidRDefault="009039E4" w:rsidP="009039E4">
      <w:pPr>
        <w:rPr>
          <w:szCs w:val="21"/>
        </w:rPr>
      </w:pPr>
    </w:p>
    <w:p w:rsidR="009039E4" w:rsidRPr="00472FCC" w:rsidRDefault="009039E4" w:rsidP="00472FCC">
      <w:pPr>
        <w:rPr>
          <w:szCs w:val="21"/>
        </w:rPr>
      </w:pPr>
    </w:p>
    <w:p w:rsidR="009039E4" w:rsidRPr="00A52726" w:rsidRDefault="00472FCC" w:rsidP="009039E4">
      <w:pPr>
        <w:pStyle w:val="a3"/>
        <w:numPr>
          <w:ilvl w:val="0"/>
          <w:numId w:val="4"/>
        </w:numPr>
        <w:ind w:firstLineChars="0"/>
        <w:rPr>
          <w:szCs w:val="21"/>
        </w:rPr>
      </w:pPr>
      <w:r>
        <w:rPr>
          <w:rFonts w:hint="eastAsia"/>
          <w:szCs w:val="21"/>
        </w:rPr>
        <w:t>教学进度和具体内容安排</w:t>
      </w:r>
      <w:r w:rsidR="009039E4" w:rsidRPr="00A52726">
        <w:rPr>
          <w:rFonts w:hint="eastAsia"/>
          <w:szCs w:val="21"/>
        </w:rPr>
        <w:t>：</w:t>
      </w:r>
    </w:p>
    <w:p w:rsidR="009E7B2C" w:rsidRPr="006B24CE" w:rsidRDefault="009E7B2C" w:rsidP="009E7B2C">
      <w:pPr>
        <w:widowControl/>
        <w:shd w:val="clear" w:color="auto" w:fill="FFFFFF"/>
        <w:ind w:left="420" w:hangingChars="200" w:hanging="420"/>
        <w:jc w:val="left"/>
        <w:rPr>
          <w:rFonts w:asciiTheme="majorEastAsia" w:eastAsiaTheme="majorEastAsia" w:hAnsiTheme="majorEastAsia" w:cs="宋体"/>
          <w:color w:val="000000"/>
          <w:kern w:val="0"/>
          <w:szCs w:val="21"/>
        </w:rPr>
      </w:pPr>
      <w:r>
        <w:rPr>
          <w:rFonts w:hint="eastAsia"/>
          <w:szCs w:val="21"/>
        </w:rPr>
        <w:t xml:space="preserve"> </w:t>
      </w:r>
      <w:r w:rsidRPr="006B24CE">
        <w:rPr>
          <w:rFonts w:asciiTheme="majorEastAsia" w:eastAsiaTheme="majorEastAsia" w:hAnsiTheme="majorEastAsia" w:hint="eastAsia"/>
          <w:szCs w:val="21"/>
        </w:rPr>
        <w:t xml:space="preserve"> </w:t>
      </w:r>
      <w:r w:rsidRPr="006B24CE">
        <w:rPr>
          <w:rFonts w:asciiTheme="majorEastAsia" w:eastAsiaTheme="majorEastAsia" w:hAnsiTheme="majorEastAsia" w:cs="宋体"/>
          <w:color w:val="000000"/>
          <w:kern w:val="0"/>
          <w:szCs w:val="21"/>
        </w:rPr>
        <w:t>1. A brief introduction to algebraic geometry. What is algebraic geometry? Why do people study algebraic geometry? What are the important questions in algebraic geometry?</w:t>
      </w:r>
    </w:p>
    <w:p w:rsidR="009E7B2C" w:rsidRPr="006B24CE" w:rsidRDefault="009E7B2C" w:rsidP="009E7B2C">
      <w:pPr>
        <w:widowControl/>
        <w:shd w:val="clear" w:color="auto" w:fill="FFFFFF"/>
        <w:ind w:firstLineChars="100" w:firstLine="210"/>
        <w:jc w:val="left"/>
        <w:rPr>
          <w:rFonts w:asciiTheme="majorEastAsia" w:eastAsiaTheme="majorEastAsia" w:hAnsiTheme="majorEastAsia" w:cs="宋体"/>
          <w:color w:val="000000"/>
          <w:kern w:val="0"/>
          <w:szCs w:val="21"/>
        </w:rPr>
      </w:pPr>
      <w:r w:rsidRPr="006B24CE">
        <w:rPr>
          <w:rFonts w:asciiTheme="majorEastAsia" w:eastAsiaTheme="majorEastAsia" w:hAnsiTheme="majorEastAsia" w:cs="宋体"/>
          <w:color w:val="000000"/>
          <w:kern w:val="0"/>
          <w:szCs w:val="21"/>
        </w:rPr>
        <w:t>2. Holomorphic functions, real and complex manifolds, analytic varieties.</w:t>
      </w:r>
    </w:p>
    <w:p w:rsidR="009E7B2C" w:rsidRPr="006B24CE" w:rsidRDefault="009E7B2C" w:rsidP="009E7B2C">
      <w:pPr>
        <w:widowControl/>
        <w:shd w:val="clear" w:color="auto" w:fill="FFFFFF"/>
        <w:ind w:firstLineChars="100" w:firstLine="210"/>
        <w:jc w:val="left"/>
        <w:rPr>
          <w:rFonts w:asciiTheme="majorEastAsia" w:eastAsiaTheme="majorEastAsia" w:hAnsiTheme="majorEastAsia" w:cs="宋体"/>
          <w:color w:val="000000"/>
          <w:kern w:val="0"/>
          <w:szCs w:val="21"/>
        </w:rPr>
      </w:pPr>
      <w:r w:rsidRPr="006B24CE">
        <w:rPr>
          <w:rFonts w:asciiTheme="majorEastAsia" w:eastAsiaTheme="majorEastAsia" w:hAnsiTheme="majorEastAsia" w:cs="宋体"/>
          <w:color w:val="000000"/>
          <w:kern w:val="0"/>
          <w:szCs w:val="21"/>
        </w:rPr>
        <w:t>3. Sheaf theory.</w:t>
      </w:r>
    </w:p>
    <w:p w:rsidR="009E7B2C" w:rsidRPr="006B24CE" w:rsidRDefault="009E7B2C" w:rsidP="009E7B2C">
      <w:pPr>
        <w:widowControl/>
        <w:shd w:val="clear" w:color="auto" w:fill="FFFFFF"/>
        <w:ind w:firstLineChars="100" w:firstLine="210"/>
        <w:jc w:val="left"/>
        <w:rPr>
          <w:rFonts w:asciiTheme="majorEastAsia" w:eastAsiaTheme="majorEastAsia" w:hAnsiTheme="majorEastAsia" w:cs="宋体"/>
          <w:color w:val="000000"/>
          <w:kern w:val="0"/>
          <w:szCs w:val="21"/>
        </w:rPr>
      </w:pPr>
      <w:r w:rsidRPr="006B24CE">
        <w:rPr>
          <w:rFonts w:asciiTheme="majorEastAsia" w:eastAsiaTheme="majorEastAsia" w:hAnsiTheme="majorEastAsia" w:cs="宋体"/>
          <w:color w:val="000000"/>
          <w:kern w:val="0"/>
          <w:szCs w:val="21"/>
        </w:rPr>
        <w:t>4. Affine varieties, Zariski topology and abstract algebraic varieties.</w:t>
      </w:r>
    </w:p>
    <w:p w:rsidR="009E7B2C" w:rsidRPr="006B24CE" w:rsidRDefault="009E7B2C" w:rsidP="009E7B2C">
      <w:pPr>
        <w:widowControl/>
        <w:shd w:val="clear" w:color="auto" w:fill="FFFFFF"/>
        <w:ind w:firstLineChars="100" w:firstLine="210"/>
        <w:jc w:val="left"/>
        <w:rPr>
          <w:rFonts w:asciiTheme="majorEastAsia" w:eastAsiaTheme="majorEastAsia" w:hAnsiTheme="majorEastAsia" w:cs="宋体"/>
          <w:color w:val="000000"/>
          <w:kern w:val="0"/>
          <w:szCs w:val="21"/>
        </w:rPr>
      </w:pPr>
      <w:r w:rsidRPr="006B24CE">
        <w:rPr>
          <w:rFonts w:asciiTheme="majorEastAsia" w:eastAsiaTheme="majorEastAsia" w:hAnsiTheme="majorEastAsia" w:cs="宋体"/>
          <w:color w:val="000000"/>
          <w:kern w:val="0"/>
          <w:szCs w:val="21"/>
        </w:rPr>
        <w:t>5. Riemann surfaces and algebraic curves.</w:t>
      </w:r>
    </w:p>
    <w:p w:rsidR="009E7B2C" w:rsidRPr="006B24CE" w:rsidRDefault="009E7B2C" w:rsidP="009E7B2C">
      <w:pPr>
        <w:widowControl/>
        <w:shd w:val="clear" w:color="auto" w:fill="FFFFFF"/>
        <w:ind w:firstLineChars="100" w:firstLine="210"/>
        <w:jc w:val="left"/>
        <w:rPr>
          <w:rFonts w:asciiTheme="majorEastAsia" w:eastAsiaTheme="majorEastAsia" w:hAnsiTheme="majorEastAsia" w:cs="宋体"/>
          <w:color w:val="000000"/>
          <w:kern w:val="0"/>
          <w:szCs w:val="21"/>
        </w:rPr>
      </w:pPr>
      <w:r w:rsidRPr="006B24CE">
        <w:rPr>
          <w:rFonts w:asciiTheme="majorEastAsia" w:eastAsiaTheme="majorEastAsia" w:hAnsiTheme="majorEastAsia" w:cs="宋体"/>
          <w:color w:val="000000"/>
          <w:kern w:val="0"/>
          <w:szCs w:val="21"/>
        </w:rPr>
        <w:t>6. Bezout's theorem.</w:t>
      </w:r>
    </w:p>
    <w:p w:rsidR="009039E4" w:rsidRDefault="009039E4" w:rsidP="009039E4">
      <w:pPr>
        <w:rPr>
          <w:szCs w:val="21"/>
        </w:rPr>
      </w:pPr>
    </w:p>
    <w:p w:rsidR="009039E4" w:rsidRDefault="009039E4" w:rsidP="009039E4">
      <w:pPr>
        <w:numPr>
          <w:ilvl w:val="0"/>
          <w:numId w:val="4"/>
        </w:numPr>
        <w:rPr>
          <w:szCs w:val="21"/>
        </w:rPr>
      </w:pPr>
      <w:r>
        <w:rPr>
          <w:rFonts w:hint="eastAsia"/>
          <w:szCs w:val="21"/>
        </w:rPr>
        <w:t>参考文献</w:t>
      </w:r>
    </w:p>
    <w:p w:rsidR="009E7B2C" w:rsidRPr="006B24CE" w:rsidRDefault="009E7B2C" w:rsidP="009E7B2C">
      <w:pPr>
        <w:widowControl/>
        <w:shd w:val="clear" w:color="auto" w:fill="FFFFFF"/>
        <w:ind w:left="360"/>
        <w:jc w:val="left"/>
        <w:rPr>
          <w:rFonts w:asciiTheme="majorEastAsia" w:eastAsiaTheme="majorEastAsia" w:hAnsiTheme="majorEastAsia" w:cs="宋体"/>
          <w:color w:val="000000"/>
          <w:kern w:val="0"/>
          <w:szCs w:val="21"/>
        </w:rPr>
      </w:pPr>
      <w:r w:rsidRPr="006B24CE">
        <w:rPr>
          <w:rFonts w:asciiTheme="majorEastAsia" w:eastAsiaTheme="majorEastAsia" w:hAnsiTheme="majorEastAsia" w:hint="eastAsia"/>
          <w:szCs w:val="21"/>
        </w:rPr>
        <w:t>1）</w:t>
      </w:r>
      <w:r w:rsidRPr="006B24CE">
        <w:rPr>
          <w:rFonts w:asciiTheme="majorEastAsia" w:eastAsiaTheme="majorEastAsia" w:hAnsiTheme="majorEastAsia" w:cs="宋体"/>
          <w:color w:val="000000"/>
          <w:kern w:val="0"/>
          <w:szCs w:val="21"/>
        </w:rPr>
        <w:t>Claire Voisin: Hodge theory and complex algebraic geometry. Volume 1</w:t>
      </w:r>
    </w:p>
    <w:p w:rsidR="009E7B2C" w:rsidRPr="006B24CE" w:rsidRDefault="009E7B2C" w:rsidP="009E7B2C">
      <w:pPr>
        <w:widowControl/>
        <w:shd w:val="clear" w:color="auto" w:fill="FFFFFF"/>
        <w:ind w:firstLineChars="200" w:firstLine="420"/>
        <w:jc w:val="left"/>
        <w:rPr>
          <w:rFonts w:asciiTheme="majorEastAsia" w:eastAsiaTheme="majorEastAsia" w:hAnsiTheme="majorEastAsia" w:cs="宋体"/>
          <w:color w:val="000000"/>
          <w:kern w:val="0"/>
          <w:szCs w:val="21"/>
        </w:rPr>
      </w:pPr>
      <w:r w:rsidRPr="006B24CE">
        <w:rPr>
          <w:rFonts w:asciiTheme="majorEastAsia" w:eastAsiaTheme="majorEastAsia" w:hAnsiTheme="majorEastAsia" w:cs="宋体" w:hint="eastAsia"/>
          <w:color w:val="000000"/>
          <w:kern w:val="0"/>
          <w:szCs w:val="21"/>
        </w:rPr>
        <w:t>2）</w:t>
      </w:r>
      <w:r w:rsidRPr="006B24CE">
        <w:rPr>
          <w:rFonts w:asciiTheme="majorEastAsia" w:eastAsiaTheme="majorEastAsia" w:hAnsiTheme="majorEastAsia" w:cs="宋体"/>
          <w:color w:val="000000"/>
          <w:kern w:val="0"/>
          <w:szCs w:val="21"/>
        </w:rPr>
        <w:t>Done Arapura: Algebraic geometry over the complex numbers.</w:t>
      </w:r>
    </w:p>
    <w:p w:rsidR="009E7B2C" w:rsidRPr="006B24CE" w:rsidRDefault="009E7B2C" w:rsidP="009E7B2C">
      <w:pPr>
        <w:widowControl/>
        <w:shd w:val="clear" w:color="auto" w:fill="FFFFFF"/>
        <w:ind w:firstLineChars="200" w:firstLine="420"/>
        <w:jc w:val="left"/>
        <w:rPr>
          <w:rFonts w:asciiTheme="majorEastAsia" w:eastAsiaTheme="majorEastAsia" w:hAnsiTheme="majorEastAsia" w:cs="宋体"/>
          <w:color w:val="000000"/>
          <w:kern w:val="0"/>
          <w:szCs w:val="21"/>
        </w:rPr>
      </w:pPr>
      <w:r w:rsidRPr="006B24CE">
        <w:rPr>
          <w:rFonts w:asciiTheme="majorEastAsia" w:eastAsiaTheme="majorEastAsia" w:hAnsiTheme="majorEastAsia" w:cs="宋体" w:hint="eastAsia"/>
          <w:color w:val="000000"/>
          <w:kern w:val="0"/>
          <w:szCs w:val="21"/>
        </w:rPr>
        <w:t>3）</w:t>
      </w:r>
      <w:r w:rsidRPr="006B24CE">
        <w:rPr>
          <w:rFonts w:asciiTheme="majorEastAsia" w:eastAsiaTheme="majorEastAsia" w:hAnsiTheme="majorEastAsia" w:cs="宋体"/>
          <w:color w:val="000000"/>
          <w:kern w:val="0"/>
          <w:szCs w:val="21"/>
        </w:rPr>
        <w:t>Phillip Griffiths and Joseph Harris: Principles of algebraic geometry.</w:t>
      </w:r>
    </w:p>
    <w:p w:rsidR="009E7B2C" w:rsidRPr="006B24CE" w:rsidRDefault="009E7B2C" w:rsidP="009E7B2C">
      <w:pPr>
        <w:widowControl/>
        <w:shd w:val="clear" w:color="auto" w:fill="FFFFFF"/>
        <w:ind w:firstLineChars="200" w:firstLine="420"/>
        <w:jc w:val="left"/>
        <w:rPr>
          <w:rFonts w:asciiTheme="majorEastAsia" w:eastAsiaTheme="majorEastAsia" w:hAnsiTheme="majorEastAsia" w:cs="宋体"/>
          <w:color w:val="000000"/>
          <w:kern w:val="0"/>
          <w:szCs w:val="21"/>
        </w:rPr>
      </w:pPr>
      <w:r w:rsidRPr="006B24CE">
        <w:rPr>
          <w:rFonts w:asciiTheme="majorEastAsia" w:eastAsiaTheme="majorEastAsia" w:hAnsiTheme="majorEastAsia" w:cs="宋体" w:hint="eastAsia"/>
          <w:color w:val="000000"/>
          <w:kern w:val="0"/>
          <w:szCs w:val="21"/>
        </w:rPr>
        <w:t>4）</w:t>
      </w:r>
      <w:r w:rsidRPr="006B24CE">
        <w:rPr>
          <w:rFonts w:asciiTheme="majorEastAsia" w:eastAsiaTheme="majorEastAsia" w:hAnsiTheme="majorEastAsia" w:cs="宋体"/>
          <w:color w:val="000000"/>
          <w:kern w:val="0"/>
          <w:szCs w:val="21"/>
        </w:rPr>
        <w:t>R. O. Wells: differential analysis on complex manifolds.</w:t>
      </w:r>
    </w:p>
    <w:p w:rsidR="009039E4" w:rsidRPr="009E7B2C" w:rsidRDefault="009039E4" w:rsidP="009E7B2C">
      <w:pPr>
        <w:rPr>
          <w:szCs w:val="21"/>
        </w:rPr>
      </w:pPr>
    </w:p>
    <w:p w:rsidR="009039E4" w:rsidRDefault="009039E4" w:rsidP="009039E4">
      <w:pPr>
        <w:pStyle w:val="a3"/>
        <w:ind w:left="1140" w:firstLineChars="0" w:firstLine="0"/>
        <w:rPr>
          <w:szCs w:val="21"/>
        </w:rPr>
      </w:pPr>
    </w:p>
    <w:p w:rsidR="009039E4" w:rsidRDefault="00977247" w:rsidP="009039E4">
      <w:pPr>
        <w:rPr>
          <w:b/>
          <w:sz w:val="32"/>
          <w:szCs w:val="32"/>
        </w:rPr>
      </w:pPr>
      <w:r>
        <w:rPr>
          <w:rFonts w:hint="eastAsia"/>
          <w:b/>
          <w:sz w:val="32"/>
          <w:szCs w:val="32"/>
        </w:rPr>
        <w:lastRenderedPageBreak/>
        <w:t>三、黎曼几何</w:t>
      </w:r>
      <w:r w:rsidR="009039E4" w:rsidRPr="00D057F6">
        <w:rPr>
          <w:rFonts w:hint="eastAsia"/>
          <w:b/>
          <w:sz w:val="32"/>
          <w:szCs w:val="32"/>
        </w:rPr>
        <w:t>（梅加强</w:t>
      </w:r>
      <w:r>
        <w:rPr>
          <w:rFonts w:hint="eastAsia"/>
          <w:b/>
          <w:sz w:val="32"/>
          <w:szCs w:val="32"/>
        </w:rPr>
        <w:t>，南京大学</w:t>
      </w:r>
      <w:r w:rsidR="009039E4" w:rsidRPr="00D057F6">
        <w:rPr>
          <w:rFonts w:hint="eastAsia"/>
          <w:b/>
          <w:sz w:val="32"/>
          <w:szCs w:val="32"/>
        </w:rPr>
        <w:t>）</w:t>
      </w:r>
      <w:r w:rsidR="009039E4">
        <w:rPr>
          <w:rFonts w:hint="eastAsia"/>
          <w:b/>
          <w:sz w:val="32"/>
          <w:szCs w:val="32"/>
        </w:rPr>
        <w:t>（</w:t>
      </w:r>
      <w:r>
        <w:rPr>
          <w:rFonts w:hint="eastAsia"/>
          <w:b/>
          <w:sz w:val="32"/>
          <w:szCs w:val="32"/>
        </w:rPr>
        <w:t>16</w:t>
      </w:r>
      <w:r w:rsidR="009039E4">
        <w:rPr>
          <w:rFonts w:hint="eastAsia"/>
          <w:b/>
          <w:sz w:val="32"/>
          <w:szCs w:val="32"/>
        </w:rPr>
        <w:t>课时）</w:t>
      </w:r>
    </w:p>
    <w:p w:rsidR="009039E4" w:rsidRDefault="009039E4" w:rsidP="009039E4">
      <w:pPr>
        <w:jc w:val="left"/>
      </w:pPr>
      <w:r>
        <w:rPr>
          <w:rFonts w:hint="eastAsia"/>
        </w:rPr>
        <w:t>1.</w:t>
      </w:r>
      <w:r>
        <w:t xml:space="preserve"> </w:t>
      </w:r>
      <w:r>
        <w:rPr>
          <w:rFonts w:hint="eastAsia"/>
        </w:rPr>
        <w:t>教学目标</w:t>
      </w:r>
      <w:r w:rsidR="007B1B9B">
        <w:rPr>
          <w:rFonts w:hint="eastAsia"/>
        </w:rPr>
        <w:t>和内容</w:t>
      </w:r>
      <w:r>
        <w:rPr>
          <w:rFonts w:hint="eastAsia"/>
        </w:rPr>
        <w:t>:</w:t>
      </w:r>
    </w:p>
    <w:p w:rsidR="007B1B9B" w:rsidRDefault="007B1B9B" w:rsidP="007B1B9B">
      <w:pPr>
        <w:ind w:firstLineChars="200" w:firstLine="420"/>
        <w:jc w:val="left"/>
      </w:pPr>
      <w:r>
        <w:rPr>
          <w:rFonts w:hint="eastAsia"/>
        </w:rPr>
        <w:t>本课程介绍现代黎曼几何的基本知识，主要讲授测地线、指数映射、</w:t>
      </w:r>
      <w:r>
        <w:rPr>
          <w:rFonts w:hint="eastAsia"/>
        </w:rPr>
        <w:t>Jacobi</w:t>
      </w:r>
      <w:r>
        <w:rPr>
          <w:rFonts w:hint="eastAsia"/>
        </w:rPr>
        <w:t>场等基本对象和研究工具，并适当地给出几个应用，包括</w:t>
      </w:r>
      <w:r>
        <w:rPr>
          <w:rFonts w:hint="eastAsia"/>
        </w:rPr>
        <w:t>Hopf-Rinow</w:t>
      </w:r>
      <w:r>
        <w:rPr>
          <w:rFonts w:hint="eastAsia"/>
        </w:rPr>
        <w:t>定理，</w:t>
      </w:r>
      <w:r>
        <w:rPr>
          <w:rFonts w:hint="eastAsia"/>
        </w:rPr>
        <w:t>Synge</w:t>
      </w:r>
      <w:r>
        <w:rPr>
          <w:rFonts w:hint="eastAsia"/>
        </w:rPr>
        <w:t>定理，</w:t>
      </w:r>
      <w:r>
        <w:rPr>
          <w:rFonts w:hint="eastAsia"/>
        </w:rPr>
        <w:t>Bonnet-Myers</w:t>
      </w:r>
      <w:r>
        <w:rPr>
          <w:rFonts w:hint="eastAsia"/>
        </w:rPr>
        <w:t>定理等。</w:t>
      </w:r>
    </w:p>
    <w:p w:rsidR="007B1B9B" w:rsidRDefault="007B1B9B" w:rsidP="009039E4">
      <w:pPr>
        <w:jc w:val="left"/>
      </w:pPr>
    </w:p>
    <w:p w:rsidR="007B1B9B" w:rsidRDefault="007B1B9B" w:rsidP="009039E4">
      <w:pPr>
        <w:jc w:val="left"/>
      </w:pPr>
      <w:r>
        <w:rPr>
          <w:rFonts w:hint="eastAsia"/>
        </w:rPr>
        <w:t>2</w:t>
      </w:r>
      <w:r w:rsidR="009039E4">
        <w:rPr>
          <w:rFonts w:hint="eastAsia"/>
        </w:rPr>
        <w:t>.</w:t>
      </w:r>
      <w:r>
        <w:rPr>
          <w:rFonts w:hint="eastAsia"/>
        </w:rPr>
        <w:t>教学进度和具体内容安排</w:t>
      </w:r>
      <w:r w:rsidR="009039E4">
        <w:rPr>
          <w:rFonts w:hint="eastAsia"/>
        </w:rPr>
        <w:t xml:space="preserve">: </w:t>
      </w:r>
    </w:p>
    <w:p w:rsidR="009039E4" w:rsidRDefault="007B1B9B" w:rsidP="009039E4">
      <w:pPr>
        <w:jc w:val="left"/>
      </w:pPr>
      <w:r>
        <w:t xml:space="preserve"> </w:t>
      </w:r>
      <w:r w:rsidR="009039E4">
        <w:rPr>
          <w:rFonts w:hint="eastAsia"/>
        </w:rPr>
        <w:t xml:space="preserve">   </w:t>
      </w:r>
    </w:p>
    <w:p w:rsidR="007B1B9B" w:rsidRDefault="007B1B9B" w:rsidP="007B1B9B">
      <w:pPr>
        <w:pStyle w:val="a3"/>
        <w:ind w:left="360" w:firstLineChars="0" w:firstLine="0"/>
      </w:pPr>
      <w:r>
        <w:rPr>
          <w:rFonts w:hint="eastAsia"/>
        </w:rPr>
        <w:t>1</w:t>
      </w:r>
      <w:r>
        <w:rPr>
          <w:rFonts w:hint="eastAsia"/>
        </w:rPr>
        <w:t>）黎曼几何的基本概念</w:t>
      </w:r>
      <w:r>
        <w:rPr>
          <w:rFonts w:hint="eastAsia"/>
        </w:rPr>
        <w:t xml:space="preserve">    </w:t>
      </w:r>
    </w:p>
    <w:p w:rsidR="007B1B9B" w:rsidRDefault="007B1B9B" w:rsidP="007B1B9B">
      <w:pPr>
        <w:pStyle w:val="a3"/>
        <w:ind w:left="360" w:firstLineChars="0" w:firstLine="0"/>
      </w:pPr>
      <w:r>
        <w:rPr>
          <w:rFonts w:hint="eastAsia"/>
        </w:rPr>
        <w:t>2</w:t>
      </w:r>
      <w:r>
        <w:rPr>
          <w:rFonts w:hint="eastAsia"/>
        </w:rPr>
        <w:t>）测地线和指数映射</w:t>
      </w:r>
    </w:p>
    <w:p w:rsidR="007B1B9B" w:rsidRDefault="007B1B9B" w:rsidP="007B1B9B">
      <w:pPr>
        <w:pStyle w:val="a3"/>
        <w:ind w:left="360" w:firstLineChars="0" w:firstLine="0"/>
      </w:pPr>
      <w:r>
        <w:rPr>
          <w:rFonts w:hint="eastAsia"/>
        </w:rPr>
        <w:t>3</w:t>
      </w:r>
      <w:r>
        <w:rPr>
          <w:rFonts w:hint="eastAsia"/>
        </w:rPr>
        <w:t>）黎曼流形的完备性</w:t>
      </w:r>
    </w:p>
    <w:p w:rsidR="007B1B9B" w:rsidRDefault="007B1B9B" w:rsidP="007B1B9B">
      <w:pPr>
        <w:pStyle w:val="a3"/>
        <w:ind w:left="360" w:firstLineChars="0" w:firstLine="0"/>
      </w:pPr>
      <w:r>
        <w:rPr>
          <w:rFonts w:hint="eastAsia"/>
        </w:rPr>
        <w:t>4</w:t>
      </w:r>
      <w:r>
        <w:rPr>
          <w:rFonts w:hint="eastAsia"/>
        </w:rPr>
        <w:t>）</w:t>
      </w:r>
      <w:r>
        <w:rPr>
          <w:rFonts w:hint="eastAsia"/>
        </w:rPr>
        <w:t>Jacobi</w:t>
      </w:r>
      <w:r>
        <w:rPr>
          <w:rFonts w:hint="eastAsia"/>
        </w:rPr>
        <w:t>场和弧长的变分公式</w:t>
      </w:r>
    </w:p>
    <w:p w:rsidR="007B1B9B" w:rsidRDefault="007B1B9B" w:rsidP="007B1B9B">
      <w:pPr>
        <w:pStyle w:val="a3"/>
        <w:ind w:left="360" w:firstLineChars="0" w:firstLine="0"/>
      </w:pPr>
      <w:r>
        <w:rPr>
          <w:rFonts w:hint="eastAsia"/>
        </w:rPr>
        <w:t>5</w:t>
      </w:r>
      <w:r>
        <w:rPr>
          <w:rFonts w:hint="eastAsia"/>
        </w:rPr>
        <w:t>）二次变分公式及其应用</w:t>
      </w:r>
    </w:p>
    <w:p w:rsidR="007B1B9B" w:rsidRDefault="007B1B9B" w:rsidP="007B1B9B">
      <w:pPr>
        <w:pStyle w:val="a3"/>
        <w:ind w:left="360" w:firstLineChars="0" w:firstLine="0"/>
      </w:pPr>
      <w:r>
        <w:rPr>
          <w:rFonts w:hint="eastAsia"/>
        </w:rPr>
        <w:t>6</w:t>
      </w:r>
      <w:r>
        <w:rPr>
          <w:rFonts w:hint="eastAsia"/>
        </w:rPr>
        <w:t>）割点与割迹</w:t>
      </w:r>
    </w:p>
    <w:p w:rsidR="007B1B9B" w:rsidRDefault="007B1B9B" w:rsidP="007B1B9B">
      <w:pPr>
        <w:pStyle w:val="a3"/>
        <w:ind w:left="360" w:firstLineChars="0" w:firstLine="0"/>
      </w:pPr>
      <w:r>
        <w:rPr>
          <w:rFonts w:hint="eastAsia"/>
        </w:rPr>
        <w:t>7</w:t>
      </w:r>
      <w:r>
        <w:rPr>
          <w:rFonts w:hint="eastAsia"/>
        </w:rPr>
        <w:t>）比较定理及其应用</w:t>
      </w:r>
    </w:p>
    <w:p w:rsidR="009039E4" w:rsidRDefault="009039E4" w:rsidP="009039E4">
      <w:pPr>
        <w:pStyle w:val="a3"/>
        <w:ind w:left="420" w:firstLineChars="0" w:firstLine="0"/>
      </w:pPr>
    </w:p>
    <w:p w:rsidR="009039E4" w:rsidRPr="0027278C" w:rsidRDefault="007B1B9B" w:rsidP="009039E4">
      <w:pPr>
        <w:jc w:val="left"/>
      </w:pPr>
      <w:r>
        <w:rPr>
          <w:rFonts w:ascii="Verdana" w:hAnsi="Verdana" w:hint="eastAsia"/>
          <w:color w:val="000000"/>
          <w:szCs w:val="21"/>
          <w:shd w:val="clear" w:color="auto" w:fill="FFFFFF"/>
        </w:rPr>
        <w:t>3</w:t>
      </w:r>
      <w:r w:rsidR="009039E4">
        <w:rPr>
          <w:rFonts w:ascii="Verdana" w:hAnsi="Verdana"/>
          <w:color w:val="000000"/>
          <w:szCs w:val="21"/>
          <w:shd w:val="clear" w:color="auto" w:fill="FFFFFF"/>
        </w:rPr>
        <w:t>.</w:t>
      </w:r>
      <w:r w:rsidR="009039E4">
        <w:rPr>
          <w:rFonts w:ascii="Verdana" w:hAnsi="Verdana"/>
          <w:color w:val="000000"/>
          <w:szCs w:val="21"/>
          <w:shd w:val="clear" w:color="auto" w:fill="FFFFFF"/>
        </w:rPr>
        <w:t>参考文献：</w:t>
      </w:r>
    </w:p>
    <w:p w:rsidR="007B1B9B" w:rsidRPr="008B5B6C" w:rsidRDefault="007B1B9B" w:rsidP="007B1B9B">
      <w:pPr>
        <w:pStyle w:val="10"/>
        <w:spacing w:line="360" w:lineRule="auto"/>
        <w:ind w:firstLineChars="0"/>
        <w:rPr>
          <w:rFonts w:ascii="宋体" w:hAnsi="宋体"/>
          <w:color w:val="000000"/>
          <w:szCs w:val="21"/>
        </w:rPr>
      </w:pPr>
      <w:r w:rsidRPr="008B5B6C">
        <w:rPr>
          <w:rFonts w:ascii="宋体" w:hAnsi="宋体" w:hint="eastAsia"/>
          <w:color w:val="000000"/>
          <w:szCs w:val="21"/>
          <w:shd w:val="clear" w:color="auto" w:fill="FFFFFF"/>
        </w:rPr>
        <w:t>（1）伍</w:t>
      </w:r>
      <w:r w:rsidRPr="008B5B6C">
        <w:rPr>
          <w:rFonts w:ascii="宋体" w:hAnsi="宋体"/>
          <w:color w:val="000000"/>
          <w:szCs w:val="21"/>
          <w:shd w:val="clear" w:color="auto" w:fill="FFFFFF"/>
        </w:rPr>
        <w:t>鸿熙等，黎曼几何初步，北京大学出版社，2000</w:t>
      </w:r>
    </w:p>
    <w:p w:rsidR="007B1B9B" w:rsidRPr="008B5B6C" w:rsidRDefault="007B1B9B" w:rsidP="007B1B9B">
      <w:pPr>
        <w:pStyle w:val="10"/>
        <w:spacing w:line="360" w:lineRule="auto"/>
        <w:ind w:firstLineChars="0"/>
        <w:rPr>
          <w:rStyle w:val="apple-converted-space"/>
          <w:rFonts w:ascii="宋体" w:hAnsi="宋体"/>
          <w:color w:val="000000"/>
          <w:szCs w:val="21"/>
          <w:shd w:val="clear" w:color="auto" w:fill="FFFFFF"/>
        </w:rPr>
      </w:pPr>
      <w:r w:rsidRPr="008B5B6C">
        <w:rPr>
          <w:rFonts w:ascii="宋体" w:hAnsi="宋体" w:hint="eastAsia"/>
          <w:color w:val="000000"/>
          <w:szCs w:val="21"/>
          <w:shd w:val="clear" w:color="auto" w:fill="FFFFFF"/>
        </w:rPr>
        <w:t>（2）</w:t>
      </w:r>
      <w:r w:rsidRPr="008B5B6C">
        <w:rPr>
          <w:rFonts w:ascii="宋体" w:hAnsi="宋体"/>
          <w:color w:val="000000"/>
          <w:szCs w:val="21"/>
          <w:shd w:val="clear" w:color="auto" w:fill="FFFFFF"/>
        </w:rPr>
        <w:t>曹建国，现代黎曼几何简明教程，科学出版社，2006</w:t>
      </w:r>
    </w:p>
    <w:p w:rsidR="007B1B9B" w:rsidRPr="000B3A73" w:rsidRDefault="007B1B9B" w:rsidP="007B1B9B">
      <w:pPr>
        <w:pStyle w:val="10"/>
        <w:spacing w:line="360" w:lineRule="auto"/>
        <w:ind w:firstLineChars="0"/>
        <w:rPr>
          <w:rFonts w:ascii="宋体" w:hAnsi="宋体"/>
          <w:bCs/>
          <w:szCs w:val="21"/>
        </w:rPr>
      </w:pPr>
      <w:r w:rsidRPr="008B5B6C">
        <w:rPr>
          <w:rFonts w:ascii="宋体" w:hAnsi="宋体" w:hint="eastAsia"/>
          <w:color w:val="000000"/>
        </w:rPr>
        <w:t>（3）</w:t>
      </w:r>
      <w:r w:rsidRPr="008B5B6C">
        <w:rPr>
          <w:rFonts w:ascii="宋体" w:hAnsi="宋体"/>
          <w:color w:val="000000"/>
        </w:rPr>
        <w:t>Petersen，Riemannian</w:t>
      </w:r>
      <w:r w:rsidRPr="008B5B6C">
        <w:rPr>
          <w:rFonts w:ascii="宋体" w:hAnsi="宋体" w:hint="eastAsia"/>
          <w:color w:val="000000"/>
        </w:rPr>
        <w:t xml:space="preserve"> Geometry, Spinger, 2006</w:t>
      </w:r>
    </w:p>
    <w:p w:rsidR="009039E4" w:rsidRPr="007B1B9B" w:rsidRDefault="009039E4" w:rsidP="009039E4">
      <w:pPr>
        <w:rPr>
          <w:szCs w:val="21"/>
        </w:rPr>
      </w:pPr>
    </w:p>
    <w:p w:rsidR="009039E4" w:rsidRPr="00A72AD3" w:rsidRDefault="007B1B9B" w:rsidP="00A72AD3">
      <w:pPr>
        <w:ind w:left="321" w:hangingChars="100" w:hanging="321"/>
        <w:rPr>
          <w:rFonts w:asciiTheme="majorEastAsia" w:eastAsiaTheme="majorEastAsia" w:hAnsiTheme="majorEastAsia"/>
          <w:b/>
          <w:sz w:val="32"/>
          <w:szCs w:val="32"/>
        </w:rPr>
      </w:pPr>
      <w:r w:rsidRPr="00A72AD3">
        <w:rPr>
          <w:rFonts w:asciiTheme="majorEastAsia" w:eastAsiaTheme="majorEastAsia" w:hAnsiTheme="majorEastAsia" w:hint="eastAsia"/>
          <w:b/>
          <w:sz w:val="32"/>
          <w:szCs w:val="32"/>
        </w:rPr>
        <w:t>四、渐近双曲爱因斯坦流形和共形几何（庆杰， 加州大学）（</w:t>
      </w:r>
      <w:r w:rsidR="004702C2">
        <w:rPr>
          <w:rFonts w:asciiTheme="majorEastAsia" w:eastAsiaTheme="majorEastAsia" w:hAnsiTheme="majorEastAsia" w:hint="eastAsia"/>
          <w:b/>
          <w:sz w:val="32"/>
          <w:szCs w:val="32"/>
        </w:rPr>
        <w:t>18</w:t>
      </w:r>
      <w:r w:rsidRPr="00A72AD3">
        <w:rPr>
          <w:rFonts w:asciiTheme="majorEastAsia" w:eastAsiaTheme="majorEastAsia" w:hAnsiTheme="majorEastAsia" w:hint="eastAsia"/>
          <w:b/>
          <w:sz w:val="32"/>
          <w:szCs w:val="32"/>
        </w:rPr>
        <w:t>课时）</w:t>
      </w:r>
    </w:p>
    <w:p w:rsidR="007B1B9B" w:rsidRDefault="007B1B9B" w:rsidP="007B1B9B">
      <w:pPr>
        <w:jc w:val="left"/>
      </w:pPr>
      <w:r>
        <w:rPr>
          <w:rFonts w:hint="eastAsia"/>
        </w:rPr>
        <w:t>1.</w:t>
      </w:r>
      <w:r>
        <w:t xml:space="preserve"> </w:t>
      </w:r>
      <w:r>
        <w:rPr>
          <w:rFonts w:hint="eastAsia"/>
        </w:rPr>
        <w:t>教学目标和内容</w:t>
      </w:r>
      <w:r>
        <w:rPr>
          <w:rFonts w:hint="eastAsia"/>
        </w:rPr>
        <w:t>:</w:t>
      </w:r>
    </w:p>
    <w:p w:rsidR="00A72AD3" w:rsidRPr="00A72AD3" w:rsidRDefault="00A72AD3" w:rsidP="00A72AD3">
      <w:pPr>
        <w:widowControl/>
        <w:shd w:val="clear" w:color="auto" w:fill="FFFFFF"/>
        <w:ind w:firstLineChars="200" w:firstLine="420"/>
        <w:rPr>
          <w:rFonts w:asciiTheme="majorEastAsia" w:eastAsiaTheme="majorEastAsia" w:hAnsiTheme="majorEastAsia" w:cs="宋体"/>
          <w:color w:val="000000"/>
          <w:kern w:val="0"/>
          <w:szCs w:val="21"/>
        </w:rPr>
      </w:pPr>
      <w:r w:rsidRPr="00A72AD3">
        <w:rPr>
          <w:rFonts w:asciiTheme="majorEastAsia" w:eastAsiaTheme="majorEastAsia" w:hAnsiTheme="majorEastAsia" w:cs="宋体"/>
          <w:color w:val="000000"/>
          <w:kern w:val="0"/>
          <w:szCs w:val="21"/>
        </w:rPr>
        <w:t>In these lectures, we will introduce the research on asymptotically hyperbolic (AH) Einstein manifolds and the uses of AH Einstein manifolds in the study of conformal geometry, in the spirit of the so-called AdS/CFT correspondence.</w:t>
      </w:r>
      <w:r w:rsidRPr="00A72AD3">
        <w:rPr>
          <w:rFonts w:asciiTheme="majorEastAsia" w:eastAsiaTheme="majorEastAsia" w:hAnsiTheme="majorEastAsia" w:cs="宋体"/>
          <w:color w:val="000000"/>
          <w:kern w:val="0"/>
          <w:szCs w:val="21"/>
        </w:rPr>
        <w:br/>
        <w:t xml:space="preserve">   We will start with the ambient space construction of Fefferman and Graham to motivate the mathematics behind the so-called AdS/CFT correspondence.We will discuss some analysis on AH manifolds and the perturbational existence theorem of Graham-Lee and Lee.We will study how the geometry of an AH Einstein manifold and its conformal infinity are related, and derive curvature estimates for AH Einstein manifolds.</w:t>
      </w:r>
    </w:p>
    <w:p w:rsidR="007B1B9B" w:rsidRPr="00A72AD3" w:rsidRDefault="007B1B9B" w:rsidP="007B1B9B">
      <w:pPr>
        <w:jc w:val="left"/>
      </w:pPr>
    </w:p>
    <w:p w:rsidR="007B1B9B" w:rsidRDefault="007B1B9B" w:rsidP="007B1B9B">
      <w:pPr>
        <w:jc w:val="left"/>
      </w:pPr>
      <w:r>
        <w:rPr>
          <w:rFonts w:hint="eastAsia"/>
        </w:rPr>
        <w:t>2.</w:t>
      </w:r>
      <w:r>
        <w:rPr>
          <w:rFonts w:hint="eastAsia"/>
        </w:rPr>
        <w:t>教学进度和具体内容安排</w:t>
      </w:r>
      <w:r>
        <w:rPr>
          <w:rFonts w:hint="eastAsia"/>
        </w:rPr>
        <w:t xml:space="preserve">: </w:t>
      </w:r>
    </w:p>
    <w:p w:rsidR="007B1B9B" w:rsidRDefault="007B1B9B" w:rsidP="007B1B9B">
      <w:pPr>
        <w:jc w:val="left"/>
      </w:pPr>
      <w:r>
        <w:t xml:space="preserve"> </w:t>
      </w:r>
      <w:r>
        <w:rPr>
          <w:rFonts w:hint="eastAsia"/>
        </w:rPr>
        <w:t xml:space="preserve">   </w:t>
      </w:r>
    </w:p>
    <w:p w:rsidR="007B1B9B" w:rsidRPr="00A72AD3" w:rsidRDefault="00A72AD3" w:rsidP="00A72AD3">
      <w:pPr>
        <w:pStyle w:val="a3"/>
        <w:ind w:left="360" w:firstLineChars="0" w:firstLine="0"/>
        <w:rPr>
          <w:rFonts w:asciiTheme="majorEastAsia" w:eastAsiaTheme="majorEastAsia" w:hAnsiTheme="majorEastAsia"/>
        </w:rPr>
      </w:pPr>
      <w:r w:rsidRPr="00A72AD3">
        <w:rPr>
          <w:rFonts w:asciiTheme="majorEastAsia" w:eastAsiaTheme="majorEastAsia" w:hAnsiTheme="majorEastAsia" w:cs="宋体"/>
          <w:color w:val="000000"/>
          <w:kern w:val="0"/>
          <w:szCs w:val="21"/>
        </w:rPr>
        <w:t>1) Rigidity</w:t>
      </w:r>
      <w:r w:rsidRPr="00A72AD3">
        <w:rPr>
          <w:rFonts w:asciiTheme="majorEastAsia" w:eastAsiaTheme="majorEastAsia" w:hAnsiTheme="majorEastAsia" w:cs="宋体"/>
          <w:color w:val="000000"/>
          <w:kern w:val="0"/>
          <w:szCs w:val="21"/>
        </w:rPr>
        <w:br/>
        <w:t>2) Renormalized volume and topology of AH Einstein 4-manifolds</w:t>
      </w:r>
      <w:r w:rsidRPr="00A72AD3">
        <w:rPr>
          <w:rFonts w:asciiTheme="majorEastAsia" w:eastAsiaTheme="majorEastAsia" w:hAnsiTheme="majorEastAsia" w:cs="宋体"/>
          <w:color w:val="000000"/>
          <w:kern w:val="0"/>
          <w:szCs w:val="21"/>
        </w:rPr>
        <w:br/>
        <w:t>3) Existence and compactness</w:t>
      </w:r>
      <w:r w:rsidRPr="00A72AD3">
        <w:rPr>
          <w:rFonts w:asciiTheme="majorEastAsia" w:eastAsiaTheme="majorEastAsia" w:hAnsiTheme="majorEastAsia" w:cs="宋体"/>
          <w:color w:val="000000"/>
          <w:kern w:val="0"/>
          <w:szCs w:val="21"/>
        </w:rPr>
        <w:br/>
      </w:r>
      <w:r w:rsidRPr="00A72AD3">
        <w:rPr>
          <w:rFonts w:asciiTheme="majorEastAsia" w:eastAsiaTheme="majorEastAsia" w:hAnsiTheme="majorEastAsia" w:cs="宋体"/>
          <w:color w:val="000000"/>
          <w:kern w:val="0"/>
          <w:szCs w:val="21"/>
        </w:rPr>
        <w:lastRenderedPageBreak/>
        <w:t>4) Kleinain manifolds and scattering operators</w:t>
      </w:r>
      <w:r w:rsidRPr="00A72AD3">
        <w:rPr>
          <w:rFonts w:asciiTheme="majorEastAsia" w:eastAsiaTheme="majorEastAsia" w:hAnsiTheme="majorEastAsia" w:cs="宋体"/>
          <w:color w:val="000000"/>
          <w:kern w:val="0"/>
          <w:szCs w:val="21"/>
        </w:rPr>
        <w:br/>
        <w:t>5) Hypersurfaces in hyperbolic space</w:t>
      </w:r>
      <w:r w:rsidRPr="00A72AD3">
        <w:rPr>
          <w:rFonts w:asciiTheme="majorEastAsia" w:eastAsiaTheme="majorEastAsia" w:hAnsiTheme="majorEastAsia" w:hint="eastAsia"/>
        </w:rPr>
        <w:t xml:space="preserve"> </w:t>
      </w:r>
    </w:p>
    <w:p w:rsidR="007B1B9B" w:rsidRDefault="007B1B9B" w:rsidP="007B1B9B">
      <w:pPr>
        <w:pStyle w:val="a3"/>
        <w:ind w:left="420" w:firstLineChars="0" w:firstLine="0"/>
      </w:pPr>
    </w:p>
    <w:p w:rsidR="007B1B9B" w:rsidRPr="0027278C" w:rsidRDefault="007B1B9B" w:rsidP="007B1B9B">
      <w:pPr>
        <w:jc w:val="left"/>
      </w:pPr>
      <w:r>
        <w:rPr>
          <w:rFonts w:ascii="Verdana" w:hAnsi="Verdana" w:hint="eastAsia"/>
          <w:color w:val="000000"/>
          <w:szCs w:val="21"/>
          <w:shd w:val="clear" w:color="auto" w:fill="FFFFFF"/>
        </w:rPr>
        <w:t>3</w:t>
      </w:r>
      <w:r>
        <w:rPr>
          <w:rFonts w:ascii="Verdana" w:hAnsi="Verdana"/>
          <w:color w:val="000000"/>
          <w:szCs w:val="21"/>
          <w:shd w:val="clear" w:color="auto" w:fill="FFFFFF"/>
        </w:rPr>
        <w:t>.</w:t>
      </w:r>
      <w:r>
        <w:rPr>
          <w:rFonts w:ascii="Verdana" w:hAnsi="Verdana"/>
          <w:color w:val="000000"/>
          <w:szCs w:val="21"/>
          <w:shd w:val="clear" w:color="auto" w:fill="FFFFFF"/>
        </w:rPr>
        <w:t>参考文献：</w:t>
      </w:r>
    </w:p>
    <w:p w:rsidR="00A72AD3" w:rsidRDefault="001848E1" w:rsidP="001848E1">
      <w:pPr>
        <w:ind w:leftChars="100" w:left="840" w:hangingChars="300" w:hanging="630"/>
        <w:rPr>
          <w:rFonts w:ascii="Verdana" w:hAnsi="Verdana"/>
          <w:color w:val="000000"/>
          <w:szCs w:val="21"/>
          <w:shd w:val="clear" w:color="auto" w:fill="FFFFFF"/>
        </w:rPr>
      </w:pPr>
      <w:r>
        <w:rPr>
          <w:rFonts w:ascii="Verdana" w:hAnsi="Verdana"/>
          <w:color w:val="000000"/>
          <w:szCs w:val="21"/>
          <w:shd w:val="clear" w:color="auto" w:fill="FFFFFF"/>
        </w:rPr>
        <w:t>庆杰</w:t>
      </w:r>
      <w:r>
        <w:rPr>
          <w:rFonts w:ascii="Verdana" w:hAnsi="Verdana"/>
          <w:color w:val="000000"/>
          <w:szCs w:val="21"/>
          <w:shd w:val="clear" w:color="auto" w:fill="FFFFFF"/>
        </w:rPr>
        <w:t>:“Conformal geometry and partial differential equations” (Personal Lectures) 2017.</w:t>
      </w:r>
    </w:p>
    <w:p w:rsidR="001848E1" w:rsidRDefault="001848E1" w:rsidP="001848E1">
      <w:pPr>
        <w:ind w:firstLineChars="100" w:firstLine="280"/>
        <w:rPr>
          <w:sz w:val="28"/>
          <w:szCs w:val="28"/>
        </w:rPr>
      </w:pPr>
    </w:p>
    <w:p w:rsidR="00FA3EE6" w:rsidRPr="00FA3EE6" w:rsidRDefault="00FA3EE6" w:rsidP="009039E4">
      <w:pPr>
        <w:rPr>
          <w:b/>
          <w:sz w:val="32"/>
          <w:szCs w:val="32"/>
        </w:rPr>
      </w:pPr>
      <w:r w:rsidRPr="00FA3EE6">
        <w:rPr>
          <w:rFonts w:hint="eastAsia"/>
          <w:b/>
          <w:sz w:val="32"/>
          <w:szCs w:val="32"/>
        </w:rPr>
        <w:t>五、伽罗华表示（</w:t>
      </w:r>
      <w:r w:rsidRPr="00A521BB">
        <w:rPr>
          <w:rFonts w:asciiTheme="majorEastAsia" w:eastAsiaTheme="majorEastAsia" w:hAnsiTheme="majorEastAsia" w:cs="Times"/>
          <w:b/>
          <w:color w:val="000000"/>
          <w:spacing w:val="-12"/>
          <w:kern w:val="36"/>
          <w:sz w:val="32"/>
          <w:szCs w:val="32"/>
        </w:rPr>
        <w:t>Ravi Ramakrishna</w:t>
      </w:r>
      <w:r w:rsidRPr="00FA3EE6">
        <w:rPr>
          <w:rFonts w:asciiTheme="majorEastAsia" w:eastAsiaTheme="majorEastAsia" w:hAnsiTheme="majorEastAsia" w:cs="Times"/>
          <w:b/>
          <w:color w:val="000000"/>
          <w:spacing w:val="-12"/>
          <w:kern w:val="36"/>
          <w:sz w:val="32"/>
          <w:szCs w:val="32"/>
        </w:rPr>
        <w:t>，</w:t>
      </w:r>
      <w:r w:rsidRPr="00FA3EE6">
        <w:rPr>
          <w:rFonts w:asciiTheme="majorEastAsia" w:eastAsiaTheme="majorEastAsia" w:hAnsiTheme="majorEastAsia" w:cs="Times" w:hint="eastAsia"/>
          <w:b/>
          <w:color w:val="000000"/>
          <w:spacing w:val="-12"/>
          <w:kern w:val="36"/>
          <w:sz w:val="32"/>
          <w:szCs w:val="32"/>
        </w:rPr>
        <w:t xml:space="preserve"> 康奈尔大学</w:t>
      </w:r>
      <w:r w:rsidRPr="00FA3EE6">
        <w:rPr>
          <w:rFonts w:hint="eastAsia"/>
          <w:b/>
          <w:sz w:val="32"/>
          <w:szCs w:val="32"/>
        </w:rPr>
        <w:t>）</w:t>
      </w:r>
      <w:r>
        <w:rPr>
          <w:rFonts w:hint="eastAsia"/>
          <w:b/>
          <w:sz w:val="32"/>
          <w:szCs w:val="32"/>
        </w:rPr>
        <w:t>（</w:t>
      </w:r>
      <w:r>
        <w:rPr>
          <w:rFonts w:hint="eastAsia"/>
          <w:b/>
          <w:sz w:val="32"/>
          <w:szCs w:val="32"/>
        </w:rPr>
        <w:t>16</w:t>
      </w:r>
      <w:r>
        <w:rPr>
          <w:rFonts w:hint="eastAsia"/>
          <w:b/>
          <w:sz w:val="32"/>
          <w:szCs w:val="32"/>
        </w:rPr>
        <w:t>课时）</w:t>
      </w:r>
    </w:p>
    <w:p w:rsidR="00FA3EE6" w:rsidRDefault="00FA3EE6" w:rsidP="00FA3EE6">
      <w:pPr>
        <w:jc w:val="left"/>
      </w:pPr>
      <w:r>
        <w:rPr>
          <w:rFonts w:hint="eastAsia"/>
        </w:rPr>
        <w:t>1.</w:t>
      </w:r>
      <w:r>
        <w:t xml:space="preserve"> </w:t>
      </w:r>
      <w:r>
        <w:rPr>
          <w:rFonts w:hint="eastAsia"/>
        </w:rPr>
        <w:t>教学目标和内容</w:t>
      </w:r>
      <w:r>
        <w:rPr>
          <w:rFonts w:hint="eastAsia"/>
        </w:rPr>
        <w:t>:</w:t>
      </w:r>
    </w:p>
    <w:p w:rsidR="00FA3EE6" w:rsidRDefault="00FA3EE6" w:rsidP="00FA3EE6">
      <w:pPr>
        <w:jc w:val="left"/>
        <w:rPr>
          <w:rStyle w:val="apple-converted-space"/>
          <w:rFonts w:ascii="Verdana" w:hAnsi="Verdana"/>
          <w:color w:val="000000"/>
          <w:sz w:val="20"/>
          <w:szCs w:val="20"/>
        </w:rPr>
      </w:pPr>
    </w:p>
    <w:p w:rsidR="00FA3EE6" w:rsidRPr="006B24CE" w:rsidRDefault="00FA3EE6" w:rsidP="006B24CE">
      <w:pPr>
        <w:ind w:leftChars="100" w:left="210" w:firstLineChars="100" w:firstLine="210"/>
        <w:rPr>
          <w:rFonts w:asciiTheme="majorEastAsia" w:eastAsiaTheme="majorEastAsia" w:hAnsiTheme="majorEastAsia"/>
          <w:color w:val="000000"/>
          <w:szCs w:val="21"/>
        </w:rPr>
      </w:pPr>
      <w:r w:rsidRPr="006B24CE">
        <w:rPr>
          <w:rStyle w:val="apple-converted-space"/>
          <w:rFonts w:asciiTheme="majorEastAsia" w:eastAsiaTheme="majorEastAsia" w:hAnsiTheme="majorEastAsia"/>
          <w:color w:val="000000"/>
          <w:szCs w:val="21"/>
        </w:rPr>
        <w:t> </w:t>
      </w:r>
      <w:r w:rsidRPr="006B24CE">
        <w:rPr>
          <w:rFonts w:asciiTheme="majorEastAsia" w:eastAsiaTheme="majorEastAsia" w:hAnsiTheme="majorEastAsia"/>
          <w:color w:val="000000"/>
          <w:szCs w:val="21"/>
        </w:rPr>
        <w:t>This is the branch of mathematics concerned with symmetries of solutions of equations. There is an object that encodes all symmetries of solutions to all equations, the absolute Galois group of the rational numbers. I study this object and its relations with number theory. The study of these symmetries has gained an increasingly important role in number theory in recent years. In particular, Galois theory played an important role in the solution of Fermat's Last Theorem.</w:t>
      </w:r>
    </w:p>
    <w:p w:rsidR="00FA3EE6" w:rsidRPr="00A72AD3" w:rsidRDefault="00FA3EE6" w:rsidP="00FA3EE6">
      <w:pPr>
        <w:ind w:leftChars="100" w:left="210" w:firstLineChars="100" w:firstLine="210"/>
        <w:jc w:val="left"/>
      </w:pPr>
    </w:p>
    <w:p w:rsidR="00FA3EE6" w:rsidRDefault="00FA3EE6" w:rsidP="00FA3EE6">
      <w:pPr>
        <w:jc w:val="left"/>
      </w:pPr>
      <w:r>
        <w:rPr>
          <w:rFonts w:hint="eastAsia"/>
        </w:rPr>
        <w:t>2.</w:t>
      </w:r>
      <w:r>
        <w:rPr>
          <w:rFonts w:hint="eastAsia"/>
        </w:rPr>
        <w:t>教学进度和具体内容安排</w:t>
      </w:r>
      <w:r>
        <w:rPr>
          <w:rFonts w:hint="eastAsia"/>
        </w:rPr>
        <w:t xml:space="preserve">: </w:t>
      </w:r>
    </w:p>
    <w:p w:rsidR="00FA3EE6" w:rsidRDefault="00FA3EE6" w:rsidP="00FA3EE6">
      <w:pPr>
        <w:jc w:val="left"/>
      </w:pPr>
      <w:r>
        <w:t xml:space="preserve"> </w:t>
      </w:r>
      <w:r>
        <w:rPr>
          <w:rFonts w:hint="eastAsia"/>
        </w:rPr>
        <w:t xml:space="preserve">   </w:t>
      </w:r>
    </w:p>
    <w:p w:rsidR="00FA3EE6" w:rsidRPr="00A72AD3" w:rsidRDefault="00FA3EE6" w:rsidP="00FA3EE6">
      <w:pPr>
        <w:pStyle w:val="a3"/>
        <w:ind w:left="360" w:firstLineChars="0" w:firstLine="0"/>
        <w:rPr>
          <w:rFonts w:asciiTheme="majorEastAsia" w:eastAsiaTheme="majorEastAsia" w:hAnsiTheme="majorEastAsia"/>
        </w:rPr>
      </w:pPr>
      <w:r>
        <w:rPr>
          <w:rFonts w:asciiTheme="majorEastAsia" w:eastAsiaTheme="majorEastAsia" w:hAnsiTheme="majorEastAsia" w:cs="宋体" w:hint="eastAsia"/>
          <w:color w:val="000000"/>
          <w:kern w:val="0"/>
          <w:szCs w:val="21"/>
        </w:rPr>
        <w:t>待定</w:t>
      </w:r>
    </w:p>
    <w:p w:rsidR="00FA3EE6" w:rsidRDefault="00FA3EE6" w:rsidP="00FA3EE6">
      <w:pPr>
        <w:pStyle w:val="a3"/>
        <w:ind w:left="420" w:firstLineChars="0" w:firstLine="0"/>
      </w:pPr>
    </w:p>
    <w:p w:rsidR="00FA3EE6" w:rsidRPr="0027278C" w:rsidRDefault="00FA3EE6" w:rsidP="00FA3EE6">
      <w:pPr>
        <w:jc w:val="left"/>
      </w:pPr>
      <w:r>
        <w:rPr>
          <w:rFonts w:ascii="Verdana" w:hAnsi="Verdana" w:hint="eastAsia"/>
          <w:color w:val="000000"/>
          <w:szCs w:val="21"/>
          <w:shd w:val="clear" w:color="auto" w:fill="FFFFFF"/>
        </w:rPr>
        <w:t>3</w:t>
      </w:r>
      <w:r>
        <w:rPr>
          <w:rFonts w:ascii="Verdana" w:hAnsi="Verdana"/>
          <w:color w:val="000000"/>
          <w:szCs w:val="21"/>
          <w:shd w:val="clear" w:color="auto" w:fill="FFFFFF"/>
        </w:rPr>
        <w:t>.</w:t>
      </w:r>
      <w:r>
        <w:rPr>
          <w:rFonts w:ascii="Verdana" w:hAnsi="Verdana"/>
          <w:color w:val="000000"/>
          <w:szCs w:val="21"/>
          <w:shd w:val="clear" w:color="auto" w:fill="FFFFFF"/>
        </w:rPr>
        <w:t>参考文献：</w:t>
      </w:r>
    </w:p>
    <w:p w:rsidR="00FA3EE6" w:rsidRDefault="00FA3EE6" w:rsidP="003D7EBD">
      <w:pPr>
        <w:ind w:firstLineChars="200" w:firstLine="420"/>
        <w:rPr>
          <w:sz w:val="28"/>
          <w:szCs w:val="28"/>
        </w:rPr>
      </w:pPr>
      <w:r>
        <w:rPr>
          <w:rFonts w:asciiTheme="majorEastAsia" w:eastAsiaTheme="majorEastAsia" w:hAnsiTheme="majorEastAsia" w:cs="Arial" w:hint="eastAsia"/>
          <w:iCs/>
          <w:color w:val="000000" w:themeColor="text1"/>
          <w:kern w:val="0"/>
          <w:szCs w:val="21"/>
        </w:rPr>
        <w:t>待定</w:t>
      </w:r>
    </w:p>
    <w:p w:rsidR="009039E4" w:rsidRPr="003D7EBD" w:rsidRDefault="009039E4" w:rsidP="009039E4">
      <w:pPr>
        <w:rPr>
          <w:b/>
          <w:sz w:val="28"/>
          <w:szCs w:val="28"/>
        </w:rPr>
      </w:pPr>
      <w:r w:rsidRPr="003D7EBD">
        <w:rPr>
          <w:rFonts w:hint="eastAsia"/>
          <w:b/>
          <w:sz w:val="28"/>
          <w:szCs w:val="28"/>
        </w:rPr>
        <w:t>课表：</w:t>
      </w:r>
    </w:p>
    <w:p w:rsidR="009039E4" w:rsidRDefault="009039E4" w:rsidP="009039E4">
      <w:pPr>
        <w:rPr>
          <w:szCs w:val="21"/>
        </w:rPr>
      </w:pPr>
      <w:r>
        <w:rPr>
          <w:rFonts w:hint="eastAsia"/>
          <w:szCs w:val="21"/>
        </w:rPr>
        <w:t>第一周（</w:t>
      </w:r>
      <w:r w:rsidR="001E6348">
        <w:rPr>
          <w:rFonts w:hint="eastAsia"/>
          <w:szCs w:val="21"/>
        </w:rPr>
        <w:t>7/12</w:t>
      </w:r>
      <w:r w:rsidR="0043398A">
        <w:rPr>
          <w:rFonts w:hint="eastAsia"/>
          <w:szCs w:val="21"/>
        </w:rPr>
        <w:t>-7/18</w:t>
      </w:r>
      <w:r>
        <w:rPr>
          <w:rFonts w:hint="eastAsia"/>
          <w:szCs w:val="21"/>
        </w:rPr>
        <w:t>）</w:t>
      </w:r>
    </w:p>
    <w:p w:rsidR="009039E4" w:rsidRDefault="009039E4" w:rsidP="009039E4">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070"/>
        <w:gridCol w:w="1071"/>
        <w:gridCol w:w="1071"/>
        <w:gridCol w:w="1071"/>
        <w:gridCol w:w="1072"/>
        <w:gridCol w:w="948"/>
        <w:gridCol w:w="948"/>
      </w:tblGrid>
      <w:tr w:rsidR="00FA3EE6" w:rsidRPr="00195700" w:rsidTr="0043398A">
        <w:trPr>
          <w:trHeight w:val="361"/>
        </w:trPr>
        <w:tc>
          <w:tcPr>
            <w:tcW w:w="1012" w:type="dxa"/>
            <w:shd w:val="clear" w:color="auto" w:fill="auto"/>
          </w:tcPr>
          <w:p w:rsidR="0043398A" w:rsidRPr="00195700" w:rsidRDefault="0043398A" w:rsidP="00A60BD0">
            <w:pPr>
              <w:rPr>
                <w:szCs w:val="21"/>
              </w:rPr>
            </w:pPr>
          </w:p>
        </w:tc>
        <w:tc>
          <w:tcPr>
            <w:tcW w:w="1070" w:type="dxa"/>
            <w:shd w:val="clear" w:color="auto" w:fill="auto"/>
          </w:tcPr>
          <w:p w:rsidR="0043398A" w:rsidRPr="00195700" w:rsidRDefault="0043398A" w:rsidP="00A60BD0">
            <w:pPr>
              <w:rPr>
                <w:szCs w:val="21"/>
              </w:rPr>
            </w:pPr>
            <w:r>
              <w:rPr>
                <w:rFonts w:hint="eastAsia"/>
                <w:szCs w:val="21"/>
              </w:rPr>
              <w:t>7/12</w:t>
            </w:r>
          </w:p>
        </w:tc>
        <w:tc>
          <w:tcPr>
            <w:tcW w:w="1071" w:type="dxa"/>
            <w:shd w:val="clear" w:color="auto" w:fill="auto"/>
          </w:tcPr>
          <w:p w:rsidR="0043398A" w:rsidRPr="00195700" w:rsidRDefault="0043398A" w:rsidP="00A60BD0">
            <w:pPr>
              <w:rPr>
                <w:szCs w:val="21"/>
              </w:rPr>
            </w:pPr>
            <w:r>
              <w:rPr>
                <w:rFonts w:hint="eastAsia"/>
                <w:szCs w:val="21"/>
              </w:rPr>
              <w:t>7/13</w:t>
            </w:r>
          </w:p>
        </w:tc>
        <w:tc>
          <w:tcPr>
            <w:tcW w:w="1071" w:type="dxa"/>
            <w:shd w:val="clear" w:color="auto" w:fill="auto"/>
          </w:tcPr>
          <w:p w:rsidR="0043398A" w:rsidRPr="00195700" w:rsidRDefault="0043398A" w:rsidP="00A60BD0">
            <w:pPr>
              <w:rPr>
                <w:szCs w:val="21"/>
              </w:rPr>
            </w:pPr>
            <w:r>
              <w:rPr>
                <w:rFonts w:hint="eastAsia"/>
                <w:szCs w:val="21"/>
              </w:rPr>
              <w:t>7/14</w:t>
            </w:r>
          </w:p>
        </w:tc>
        <w:tc>
          <w:tcPr>
            <w:tcW w:w="1071" w:type="dxa"/>
            <w:shd w:val="clear" w:color="auto" w:fill="auto"/>
          </w:tcPr>
          <w:p w:rsidR="0043398A" w:rsidRPr="00195700" w:rsidRDefault="0043398A" w:rsidP="00A60BD0">
            <w:pPr>
              <w:rPr>
                <w:szCs w:val="21"/>
              </w:rPr>
            </w:pPr>
            <w:r>
              <w:rPr>
                <w:rFonts w:hint="eastAsia"/>
                <w:szCs w:val="21"/>
              </w:rPr>
              <w:t>7/15</w:t>
            </w:r>
          </w:p>
        </w:tc>
        <w:tc>
          <w:tcPr>
            <w:tcW w:w="1072" w:type="dxa"/>
            <w:shd w:val="clear" w:color="auto" w:fill="auto"/>
          </w:tcPr>
          <w:p w:rsidR="0043398A" w:rsidRPr="00195700" w:rsidRDefault="0043398A" w:rsidP="00A60BD0">
            <w:pPr>
              <w:rPr>
                <w:szCs w:val="21"/>
              </w:rPr>
            </w:pPr>
            <w:r>
              <w:rPr>
                <w:rFonts w:hint="eastAsia"/>
                <w:szCs w:val="21"/>
              </w:rPr>
              <w:t>7/16</w:t>
            </w:r>
          </w:p>
        </w:tc>
        <w:tc>
          <w:tcPr>
            <w:tcW w:w="948" w:type="dxa"/>
          </w:tcPr>
          <w:p w:rsidR="0043398A" w:rsidRDefault="0043398A" w:rsidP="00A60BD0">
            <w:pPr>
              <w:rPr>
                <w:szCs w:val="21"/>
              </w:rPr>
            </w:pPr>
            <w:r>
              <w:rPr>
                <w:rFonts w:hint="eastAsia"/>
                <w:szCs w:val="21"/>
              </w:rPr>
              <w:t>7/17</w:t>
            </w:r>
          </w:p>
        </w:tc>
        <w:tc>
          <w:tcPr>
            <w:tcW w:w="948" w:type="dxa"/>
          </w:tcPr>
          <w:p w:rsidR="0043398A" w:rsidRDefault="0043398A" w:rsidP="00A60BD0">
            <w:pPr>
              <w:rPr>
                <w:szCs w:val="21"/>
              </w:rPr>
            </w:pPr>
            <w:r>
              <w:rPr>
                <w:rFonts w:hint="eastAsia"/>
                <w:szCs w:val="21"/>
              </w:rPr>
              <w:t>7/18</w:t>
            </w:r>
          </w:p>
        </w:tc>
      </w:tr>
      <w:tr w:rsidR="00FA3EE6" w:rsidRPr="00195700" w:rsidTr="0043398A">
        <w:trPr>
          <w:trHeight w:val="808"/>
        </w:trPr>
        <w:tc>
          <w:tcPr>
            <w:tcW w:w="1012" w:type="dxa"/>
            <w:shd w:val="clear" w:color="auto" w:fill="auto"/>
          </w:tcPr>
          <w:p w:rsidR="0043398A" w:rsidRPr="00195700" w:rsidRDefault="0043398A" w:rsidP="00A60BD0">
            <w:pPr>
              <w:rPr>
                <w:szCs w:val="21"/>
              </w:rPr>
            </w:pPr>
            <w:r w:rsidRPr="00195700">
              <w:rPr>
                <w:rFonts w:hint="eastAsia"/>
                <w:szCs w:val="21"/>
              </w:rPr>
              <w:t>上午</w:t>
            </w:r>
            <w:r w:rsidRPr="00195700">
              <w:rPr>
                <w:rFonts w:hint="eastAsia"/>
                <w:szCs w:val="21"/>
              </w:rPr>
              <w:t>1-2</w:t>
            </w:r>
            <w:r w:rsidRPr="00195700">
              <w:rPr>
                <w:rFonts w:hint="eastAsia"/>
                <w:szCs w:val="21"/>
              </w:rPr>
              <w:t>节</w:t>
            </w:r>
          </w:p>
        </w:tc>
        <w:tc>
          <w:tcPr>
            <w:tcW w:w="1070" w:type="dxa"/>
            <w:shd w:val="clear" w:color="auto" w:fill="auto"/>
          </w:tcPr>
          <w:p w:rsidR="0043398A" w:rsidRPr="00195700" w:rsidRDefault="00FA3EE6" w:rsidP="00A60BD0">
            <w:pPr>
              <w:rPr>
                <w:szCs w:val="21"/>
              </w:rPr>
            </w:pPr>
            <w:r>
              <w:rPr>
                <w:rFonts w:hint="eastAsia"/>
                <w:szCs w:val="21"/>
              </w:rPr>
              <w:t>共形几何</w:t>
            </w:r>
          </w:p>
        </w:tc>
        <w:tc>
          <w:tcPr>
            <w:tcW w:w="1071" w:type="dxa"/>
            <w:shd w:val="clear" w:color="auto" w:fill="auto"/>
          </w:tcPr>
          <w:p w:rsidR="0043398A" w:rsidRPr="00195700" w:rsidRDefault="00FA3EE6" w:rsidP="00A60BD0">
            <w:pPr>
              <w:rPr>
                <w:szCs w:val="21"/>
              </w:rPr>
            </w:pPr>
            <w:r>
              <w:rPr>
                <w:rFonts w:hint="eastAsia"/>
                <w:szCs w:val="21"/>
              </w:rPr>
              <w:t>共形几何</w:t>
            </w:r>
          </w:p>
        </w:tc>
        <w:tc>
          <w:tcPr>
            <w:tcW w:w="1071" w:type="dxa"/>
            <w:shd w:val="clear" w:color="auto" w:fill="auto"/>
          </w:tcPr>
          <w:p w:rsidR="0043398A" w:rsidRPr="00195700" w:rsidRDefault="00FA3EE6" w:rsidP="00A60BD0">
            <w:pPr>
              <w:rPr>
                <w:szCs w:val="21"/>
              </w:rPr>
            </w:pPr>
            <w:r>
              <w:rPr>
                <w:rFonts w:hint="eastAsia"/>
                <w:szCs w:val="21"/>
              </w:rPr>
              <w:t>共形几何</w:t>
            </w:r>
          </w:p>
        </w:tc>
        <w:tc>
          <w:tcPr>
            <w:tcW w:w="1071" w:type="dxa"/>
            <w:shd w:val="clear" w:color="auto" w:fill="auto"/>
          </w:tcPr>
          <w:p w:rsidR="0043398A" w:rsidRPr="00195700" w:rsidRDefault="0043398A" w:rsidP="00A60BD0">
            <w:pPr>
              <w:rPr>
                <w:szCs w:val="21"/>
              </w:rPr>
            </w:pPr>
            <w:r>
              <w:rPr>
                <w:rFonts w:hint="eastAsia"/>
                <w:szCs w:val="21"/>
              </w:rPr>
              <w:t>专家讲座日</w:t>
            </w:r>
          </w:p>
        </w:tc>
        <w:tc>
          <w:tcPr>
            <w:tcW w:w="1072" w:type="dxa"/>
            <w:shd w:val="clear" w:color="auto" w:fill="auto"/>
          </w:tcPr>
          <w:p w:rsidR="0043398A" w:rsidRPr="00195700" w:rsidRDefault="0043398A" w:rsidP="00A60BD0">
            <w:pPr>
              <w:rPr>
                <w:szCs w:val="21"/>
              </w:rPr>
            </w:pPr>
            <w:r>
              <w:rPr>
                <w:rFonts w:hint="eastAsia"/>
                <w:szCs w:val="21"/>
              </w:rPr>
              <w:t>休息日</w:t>
            </w:r>
          </w:p>
        </w:tc>
        <w:tc>
          <w:tcPr>
            <w:tcW w:w="948" w:type="dxa"/>
          </w:tcPr>
          <w:p w:rsidR="0043398A" w:rsidRPr="00195700" w:rsidRDefault="0043398A" w:rsidP="00A60BD0">
            <w:pPr>
              <w:rPr>
                <w:szCs w:val="21"/>
              </w:rPr>
            </w:pPr>
          </w:p>
        </w:tc>
        <w:tc>
          <w:tcPr>
            <w:tcW w:w="948" w:type="dxa"/>
          </w:tcPr>
          <w:p w:rsidR="0043398A" w:rsidRPr="00195700" w:rsidRDefault="00FA3EE6" w:rsidP="00A60BD0">
            <w:pPr>
              <w:rPr>
                <w:szCs w:val="21"/>
              </w:rPr>
            </w:pPr>
            <w:r>
              <w:rPr>
                <w:rFonts w:hint="eastAsia"/>
                <w:szCs w:val="21"/>
              </w:rPr>
              <w:t>椭圆偏微分方程</w:t>
            </w:r>
          </w:p>
        </w:tc>
      </w:tr>
      <w:tr w:rsidR="00FA3EE6" w:rsidRPr="00195700" w:rsidTr="0043398A">
        <w:trPr>
          <w:trHeight w:val="804"/>
        </w:trPr>
        <w:tc>
          <w:tcPr>
            <w:tcW w:w="1012" w:type="dxa"/>
            <w:shd w:val="clear" w:color="auto" w:fill="auto"/>
          </w:tcPr>
          <w:p w:rsidR="0043398A" w:rsidRPr="00195700" w:rsidRDefault="0043398A" w:rsidP="00A60BD0">
            <w:pPr>
              <w:rPr>
                <w:szCs w:val="21"/>
              </w:rPr>
            </w:pPr>
            <w:r w:rsidRPr="00195700">
              <w:rPr>
                <w:rFonts w:hint="eastAsia"/>
                <w:szCs w:val="21"/>
              </w:rPr>
              <w:t>上午</w:t>
            </w:r>
            <w:r w:rsidRPr="00195700">
              <w:rPr>
                <w:rFonts w:hint="eastAsia"/>
                <w:szCs w:val="21"/>
              </w:rPr>
              <w:t>3-4</w:t>
            </w:r>
            <w:r w:rsidRPr="00195700">
              <w:rPr>
                <w:rFonts w:hint="eastAsia"/>
                <w:szCs w:val="21"/>
              </w:rPr>
              <w:t>节</w:t>
            </w:r>
          </w:p>
        </w:tc>
        <w:tc>
          <w:tcPr>
            <w:tcW w:w="1070" w:type="dxa"/>
            <w:shd w:val="clear" w:color="auto" w:fill="auto"/>
          </w:tcPr>
          <w:p w:rsidR="0043398A" w:rsidRPr="00195700" w:rsidRDefault="00FA3EE6" w:rsidP="00A60BD0">
            <w:pPr>
              <w:rPr>
                <w:szCs w:val="21"/>
              </w:rPr>
            </w:pPr>
            <w:r>
              <w:rPr>
                <w:rFonts w:hint="eastAsia"/>
                <w:szCs w:val="21"/>
              </w:rPr>
              <w:t>Ga</w:t>
            </w:r>
            <w:r>
              <w:rPr>
                <w:szCs w:val="21"/>
              </w:rPr>
              <w:t xml:space="preserve">lios </w:t>
            </w:r>
            <w:r>
              <w:rPr>
                <w:rFonts w:hint="eastAsia"/>
                <w:szCs w:val="21"/>
              </w:rPr>
              <w:t>表示</w:t>
            </w:r>
          </w:p>
        </w:tc>
        <w:tc>
          <w:tcPr>
            <w:tcW w:w="1071" w:type="dxa"/>
            <w:shd w:val="clear" w:color="auto" w:fill="auto"/>
          </w:tcPr>
          <w:p w:rsidR="0043398A" w:rsidRPr="00195700" w:rsidRDefault="00FA3EE6" w:rsidP="00A60BD0">
            <w:pPr>
              <w:rPr>
                <w:szCs w:val="21"/>
              </w:rPr>
            </w:pPr>
            <w:r>
              <w:rPr>
                <w:rFonts w:hint="eastAsia"/>
                <w:szCs w:val="21"/>
              </w:rPr>
              <w:t>Galois</w:t>
            </w:r>
            <w:r>
              <w:rPr>
                <w:rFonts w:hint="eastAsia"/>
                <w:szCs w:val="21"/>
              </w:rPr>
              <w:t>表示</w:t>
            </w:r>
          </w:p>
        </w:tc>
        <w:tc>
          <w:tcPr>
            <w:tcW w:w="1071" w:type="dxa"/>
            <w:shd w:val="clear" w:color="auto" w:fill="auto"/>
          </w:tcPr>
          <w:p w:rsidR="0043398A" w:rsidRPr="00195700" w:rsidRDefault="00FA3EE6" w:rsidP="00A60BD0">
            <w:pPr>
              <w:rPr>
                <w:szCs w:val="21"/>
              </w:rPr>
            </w:pPr>
            <w:r>
              <w:rPr>
                <w:rFonts w:hint="eastAsia"/>
                <w:szCs w:val="21"/>
              </w:rPr>
              <w:t>Galois</w:t>
            </w:r>
            <w:r>
              <w:rPr>
                <w:rFonts w:hint="eastAsia"/>
                <w:szCs w:val="21"/>
              </w:rPr>
              <w:t>表示</w:t>
            </w:r>
          </w:p>
        </w:tc>
        <w:tc>
          <w:tcPr>
            <w:tcW w:w="1071" w:type="dxa"/>
            <w:shd w:val="clear" w:color="auto" w:fill="auto"/>
          </w:tcPr>
          <w:p w:rsidR="0043398A" w:rsidRPr="00195700" w:rsidRDefault="0043398A" w:rsidP="00A60BD0">
            <w:pPr>
              <w:rPr>
                <w:szCs w:val="21"/>
              </w:rPr>
            </w:pPr>
          </w:p>
        </w:tc>
        <w:tc>
          <w:tcPr>
            <w:tcW w:w="1072" w:type="dxa"/>
            <w:shd w:val="clear" w:color="auto" w:fill="auto"/>
          </w:tcPr>
          <w:p w:rsidR="0043398A" w:rsidRPr="00195700" w:rsidRDefault="0043398A" w:rsidP="00A60BD0">
            <w:pPr>
              <w:rPr>
                <w:szCs w:val="21"/>
              </w:rPr>
            </w:pPr>
          </w:p>
        </w:tc>
        <w:tc>
          <w:tcPr>
            <w:tcW w:w="948" w:type="dxa"/>
          </w:tcPr>
          <w:p w:rsidR="0043398A" w:rsidRPr="00195700" w:rsidRDefault="00FA3EE6" w:rsidP="00A60BD0">
            <w:pPr>
              <w:rPr>
                <w:szCs w:val="21"/>
              </w:rPr>
            </w:pPr>
            <w:r>
              <w:rPr>
                <w:rFonts w:hint="eastAsia"/>
                <w:szCs w:val="21"/>
              </w:rPr>
              <w:t>Galois</w:t>
            </w:r>
            <w:r>
              <w:rPr>
                <w:rFonts w:hint="eastAsia"/>
                <w:szCs w:val="21"/>
              </w:rPr>
              <w:t>表示</w:t>
            </w:r>
          </w:p>
        </w:tc>
        <w:tc>
          <w:tcPr>
            <w:tcW w:w="948" w:type="dxa"/>
          </w:tcPr>
          <w:p w:rsidR="0043398A" w:rsidRPr="00195700" w:rsidRDefault="00FA3EE6" w:rsidP="00A60BD0">
            <w:pPr>
              <w:rPr>
                <w:szCs w:val="21"/>
              </w:rPr>
            </w:pPr>
            <w:r>
              <w:rPr>
                <w:rFonts w:hint="eastAsia"/>
                <w:szCs w:val="21"/>
              </w:rPr>
              <w:t>Galois</w:t>
            </w:r>
            <w:r>
              <w:rPr>
                <w:rFonts w:hint="eastAsia"/>
                <w:szCs w:val="21"/>
              </w:rPr>
              <w:t>表示</w:t>
            </w:r>
          </w:p>
        </w:tc>
      </w:tr>
      <w:tr w:rsidR="00FA3EE6" w:rsidRPr="00195700" w:rsidTr="0043398A">
        <w:trPr>
          <w:trHeight w:val="799"/>
        </w:trPr>
        <w:tc>
          <w:tcPr>
            <w:tcW w:w="1012" w:type="dxa"/>
            <w:shd w:val="clear" w:color="auto" w:fill="auto"/>
          </w:tcPr>
          <w:p w:rsidR="0043398A" w:rsidRPr="00195700" w:rsidRDefault="0043398A" w:rsidP="00A60BD0">
            <w:pPr>
              <w:rPr>
                <w:szCs w:val="21"/>
              </w:rPr>
            </w:pPr>
            <w:r w:rsidRPr="00195700">
              <w:rPr>
                <w:rFonts w:hint="eastAsia"/>
                <w:szCs w:val="21"/>
              </w:rPr>
              <w:t>下午</w:t>
            </w:r>
            <w:r>
              <w:rPr>
                <w:rFonts w:hint="eastAsia"/>
                <w:szCs w:val="21"/>
              </w:rPr>
              <w:t>5-7</w:t>
            </w:r>
            <w:r w:rsidRPr="00195700">
              <w:rPr>
                <w:rFonts w:hint="eastAsia"/>
                <w:szCs w:val="21"/>
              </w:rPr>
              <w:t>节</w:t>
            </w:r>
          </w:p>
        </w:tc>
        <w:tc>
          <w:tcPr>
            <w:tcW w:w="1070" w:type="dxa"/>
            <w:shd w:val="clear" w:color="auto" w:fill="auto"/>
          </w:tcPr>
          <w:p w:rsidR="0043398A" w:rsidRPr="00195700" w:rsidRDefault="00055152" w:rsidP="00A60BD0">
            <w:pPr>
              <w:rPr>
                <w:szCs w:val="21"/>
              </w:rPr>
            </w:pPr>
            <w:r>
              <w:rPr>
                <w:rFonts w:hint="eastAsia"/>
                <w:szCs w:val="21"/>
              </w:rPr>
              <w:t>椭圆偏微分方程</w:t>
            </w:r>
          </w:p>
        </w:tc>
        <w:tc>
          <w:tcPr>
            <w:tcW w:w="1071" w:type="dxa"/>
            <w:shd w:val="clear" w:color="auto" w:fill="auto"/>
          </w:tcPr>
          <w:p w:rsidR="0043398A" w:rsidRPr="00195700" w:rsidRDefault="00055152" w:rsidP="00A60BD0">
            <w:pPr>
              <w:rPr>
                <w:szCs w:val="21"/>
              </w:rPr>
            </w:pPr>
            <w:r>
              <w:rPr>
                <w:rFonts w:hint="eastAsia"/>
                <w:szCs w:val="21"/>
              </w:rPr>
              <w:t>椭圆偏微分方程</w:t>
            </w:r>
          </w:p>
        </w:tc>
        <w:tc>
          <w:tcPr>
            <w:tcW w:w="1071" w:type="dxa"/>
            <w:shd w:val="clear" w:color="auto" w:fill="auto"/>
          </w:tcPr>
          <w:p w:rsidR="0043398A" w:rsidRPr="00195700" w:rsidRDefault="00055152" w:rsidP="00A60BD0">
            <w:pPr>
              <w:rPr>
                <w:szCs w:val="21"/>
              </w:rPr>
            </w:pPr>
            <w:r>
              <w:rPr>
                <w:rFonts w:hint="eastAsia"/>
                <w:szCs w:val="21"/>
              </w:rPr>
              <w:t>椭圆偏微分方程</w:t>
            </w:r>
          </w:p>
        </w:tc>
        <w:tc>
          <w:tcPr>
            <w:tcW w:w="1071" w:type="dxa"/>
            <w:shd w:val="clear" w:color="auto" w:fill="auto"/>
          </w:tcPr>
          <w:p w:rsidR="0043398A" w:rsidRPr="00195700" w:rsidRDefault="0043398A" w:rsidP="00A60BD0">
            <w:pPr>
              <w:rPr>
                <w:szCs w:val="21"/>
              </w:rPr>
            </w:pPr>
          </w:p>
        </w:tc>
        <w:tc>
          <w:tcPr>
            <w:tcW w:w="1072" w:type="dxa"/>
            <w:shd w:val="clear" w:color="auto" w:fill="auto"/>
          </w:tcPr>
          <w:p w:rsidR="0043398A" w:rsidRPr="00195700" w:rsidRDefault="0043398A" w:rsidP="00A60BD0">
            <w:pPr>
              <w:rPr>
                <w:szCs w:val="21"/>
              </w:rPr>
            </w:pPr>
          </w:p>
        </w:tc>
        <w:tc>
          <w:tcPr>
            <w:tcW w:w="948" w:type="dxa"/>
          </w:tcPr>
          <w:p w:rsidR="0043398A" w:rsidRPr="00195700" w:rsidRDefault="004702C2" w:rsidP="00A60BD0">
            <w:pPr>
              <w:rPr>
                <w:szCs w:val="21"/>
              </w:rPr>
            </w:pPr>
            <w:r>
              <w:rPr>
                <w:rFonts w:hint="eastAsia"/>
                <w:szCs w:val="21"/>
              </w:rPr>
              <w:t>椭圆偏微分方程</w:t>
            </w:r>
          </w:p>
        </w:tc>
        <w:tc>
          <w:tcPr>
            <w:tcW w:w="948" w:type="dxa"/>
          </w:tcPr>
          <w:p w:rsidR="0043398A" w:rsidRPr="00195700" w:rsidRDefault="00FA3EE6" w:rsidP="00A60BD0">
            <w:pPr>
              <w:rPr>
                <w:szCs w:val="21"/>
              </w:rPr>
            </w:pPr>
            <w:r>
              <w:rPr>
                <w:rFonts w:hint="eastAsia"/>
                <w:szCs w:val="21"/>
              </w:rPr>
              <w:t>共形几何</w:t>
            </w:r>
          </w:p>
        </w:tc>
      </w:tr>
    </w:tbl>
    <w:p w:rsidR="009039E4" w:rsidRDefault="009039E4" w:rsidP="009039E4">
      <w:pPr>
        <w:rPr>
          <w:szCs w:val="21"/>
        </w:rPr>
      </w:pPr>
    </w:p>
    <w:p w:rsidR="009039E4" w:rsidRDefault="009039E4" w:rsidP="009039E4">
      <w:pPr>
        <w:rPr>
          <w:szCs w:val="21"/>
        </w:rPr>
      </w:pPr>
    </w:p>
    <w:p w:rsidR="009039E4" w:rsidRDefault="009039E4" w:rsidP="009039E4">
      <w:pPr>
        <w:rPr>
          <w:szCs w:val="21"/>
        </w:rPr>
      </w:pPr>
      <w:r>
        <w:rPr>
          <w:rFonts w:hint="eastAsia"/>
          <w:szCs w:val="21"/>
        </w:rPr>
        <w:t>第二周（</w:t>
      </w:r>
      <w:r w:rsidR="0043398A">
        <w:rPr>
          <w:rFonts w:hint="eastAsia"/>
          <w:szCs w:val="21"/>
        </w:rPr>
        <w:t>7/19-7/25</w:t>
      </w:r>
      <w:r>
        <w:rPr>
          <w:rFonts w:hint="eastAsia"/>
          <w:szCs w:val="21"/>
        </w:rPr>
        <w:t>）</w:t>
      </w:r>
    </w:p>
    <w:p w:rsidR="009039E4" w:rsidRDefault="009039E4" w:rsidP="009039E4">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070"/>
        <w:gridCol w:w="1071"/>
        <w:gridCol w:w="1071"/>
        <w:gridCol w:w="1071"/>
        <w:gridCol w:w="1072"/>
        <w:gridCol w:w="948"/>
        <w:gridCol w:w="948"/>
      </w:tblGrid>
      <w:tr w:rsidR="0043398A" w:rsidRPr="00195700" w:rsidTr="00A60BD0">
        <w:trPr>
          <w:trHeight w:val="361"/>
        </w:trPr>
        <w:tc>
          <w:tcPr>
            <w:tcW w:w="1012" w:type="dxa"/>
            <w:shd w:val="clear" w:color="auto" w:fill="auto"/>
          </w:tcPr>
          <w:p w:rsidR="0043398A" w:rsidRPr="00195700" w:rsidRDefault="0043398A" w:rsidP="00A60BD0">
            <w:pPr>
              <w:rPr>
                <w:szCs w:val="21"/>
              </w:rPr>
            </w:pPr>
          </w:p>
        </w:tc>
        <w:tc>
          <w:tcPr>
            <w:tcW w:w="1070" w:type="dxa"/>
            <w:shd w:val="clear" w:color="auto" w:fill="auto"/>
          </w:tcPr>
          <w:p w:rsidR="0043398A" w:rsidRPr="00195700" w:rsidRDefault="0043398A" w:rsidP="00A60BD0">
            <w:pPr>
              <w:rPr>
                <w:szCs w:val="21"/>
              </w:rPr>
            </w:pPr>
            <w:r>
              <w:rPr>
                <w:rFonts w:hint="eastAsia"/>
                <w:szCs w:val="21"/>
              </w:rPr>
              <w:t>7/19</w:t>
            </w:r>
          </w:p>
        </w:tc>
        <w:tc>
          <w:tcPr>
            <w:tcW w:w="1071" w:type="dxa"/>
            <w:shd w:val="clear" w:color="auto" w:fill="auto"/>
          </w:tcPr>
          <w:p w:rsidR="0043398A" w:rsidRPr="00195700" w:rsidRDefault="0043398A" w:rsidP="00A60BD0">
            <w:pPr>
              <w:rPr>
                <w:szCs w:val="21"/>
              </w:rPr>
            </w:pPr>
            <w:r>
              <w:rPr>
                <w:rFonts w:hint="eastAsia"/>
                <w:szCs w:val="21"/>
              </w:rPr>
              <w:t>7/20</w:t>
            </w:r>
          </w:p>
        </w:tc>
        <w:tc>
          <w:tcPr>
            <w:tcW w:w="1071" w:type="dxa"/>
            <w:shd w:val="clear" w:color="auto" w:fill="auto"/>
          </w:tcPr>
          <w:p w:rsidR="0043398A" w:rsidRPr="00195700" w:rsidRDefault="0043398A" w:rsidP="00A60BD0">
            <w:pPr>
              <w:rPr>
                <w:szCs w:val="21"/>
              </w:rPr>
            </w:pPr>
            <w:r>
              <w:rPr>
                <w:rFonts w:hint="eastAsia"/>
                <w:szCs w:val="21"/>
              </w:rPr>
              <w:t>7/21</w:t>
            </w:r>
          </w:p>
        </w:tc>
        <w:tc>
          <w:tcPr>
            <w:tcW w:w="1071" w:type="dxa"/>
            <w:shd w:val="clear" w:color="auto" w:fill="auto"/>
          </w:tcPr>
          <w:p w:rsidR="0043398A" w:rsidRPr="00195700" w:rsidRDefault="0043398A" w:rsidP="00A60BD0">
            <w:pPr>
              <w:rPr>
                <w:szCs w:val="21"/>
              </w:rPr>
            </w:pPr>
            <w:r>
              <w:rPr>
                <w:rFonts w:hint="eastAsia"/>
                <w:szCs w:val="21"/>
              </w:rPr>
              <w:t>7/22</w:t>
            </w:r>
          </w:p>
        </w:tc>
        <w:tc>
          <w:tcPr>
            <w:tcW w:w="1072" w:type="dxa"/>
            <w:shd w:val="clear" w:color="auto" w:fill="auto"/>
          </w:tcPr>
          <w:p w:rsidR="0043398A" w:rsidRPr="00195700" w:rsidRDefault="0043398A" w:rsidP="00A60BD0">
            <w:pPr>
              <w:rPr>
                <w:szCs w:val="21"/>
              </w:rPr>
            </w:pPr>
            <w:r>
              <w:rPr>
                <w:rFonts w:hint="eastAsia"/>
                <w:szCs w:val="21"/>
              </w:rPr>
              <w:t>7/23</w:t>
            </w:r>
          </w:p>
        </w:tc>
        <w:tc>
          <w:tcPr>
            <w:tcW w:w="948" w:type="dxa"/>
          </w:tcPr>
          <w:p w:rsidR="0043398A" w:rsidRDefault="0043398A" w:rsidP="00A60BD0">
            <w:pPr>
              <w:rPr>
                <w:szCs w:val="21"/>
              </w:rPr>
            </w:pPr>
            <w:r>
              <w:rPr>
                <w:rFonts w:hint="eastAsia"/>
                <w:szCs w:val="21"/>
              </w:rPr>
              <w:t>7/24</w:t>
            </w:r>
          </w:p>
        </w:tc>
        <w:tc>
          <w:tcPr>
            <w:tcW w:w="948" w:type="dxa"/>
          </w:tcPr>
          <w:p w:rsidR="0043398A" w:rsidRDefault="0043398A" w:rsidP="00A60BD0">
            <w:pPr>
              <w:rPr>
                <w:szCs w:val="21"/>
              </w:rPr>
            </w:pPr>
            <w:r>
              <w:rPr>
                <w:rFonts w:hint="eastAsia"/>
                <w:szCs w:val="21"/>
              </w:rPr>
              <w:t>7/25</w:t>
            </w:r>
          </w:p>
        </w:tc>
      </w:tr>
      <w:tr w:rsidR="0043398A" w:rsidRPr="00195700" w:rsidTr="00A60BD0">
        <w:trPr>
          <w:trHeight w:val="808"/>
        </w:trPr>
        <w:tc>
          <w:tcPr>
            <w:tcW w:w="1012" w:type="dxa"/>
            <w:shd w:val="clear" w:color="auto" w:fill="auto"/>
          </w:tcPr>
          <w:p w:rsidR="0043398A" w:rsidRPr="00195700" w:rsidRDefault="0043398A" w:rsidP="00A60BD0">
            <w:pPr>
              <w:rPr>
                <w:szCs w:val="21"/>
              </w:rPr>
            </w:pPr>
            <w:r w:rsidRPr="00195700">
              <w:rPr>
                <w:rFonts w:hint="eastAsia"/>
                <w:szCs w:val="21"/>
              </w:rPr>
              <w:t>上午</w:t>
            </w:r>
            <w:r w:rsidRPr="00195700">
              <w:rPr>
                <w:rFonts w:hint="eastAsia"/>
                <w:szCs w:val="21"/>
              </w:rPr>
              <w:t>1-2</w:t>
            </w:r>
            <w:r w:rsidRPr="00195700">
              <w:rPr>
                <w:rFonts w:hint="eastAsia"/>
                <w:szCs w:val="21"/>
              </w:rPr>
              <w:t>节</w:t>
            </w:r>
          </w:p>
        </w:tc>
        <w:tc>
          <w:tcPr>
            <w:tcW w:w="1070" w:type="dxa"/>
            <w:shd w:val="clear" w:color="auto" w:fill="auto"/>
          </w:tcPr>
          <w:p w:rsidR="0043398A" w:rsidRPr="00195700" w:rsidRDefault="004702C2" w:rsidP="00A60BD0">
            <w:pPr>
              <w:rPr>
                <w:szCs w:val="21"/>
              </w:rPr>
            </w:pPr>
            <w:r>
              <w:rPr>
                <w:rFonts w:hint="eastAsia"/>
                <w:szCs w:val="21"/>
              </w:rPr>
              <w:t>椭圆偏微分方程</w:t>
            </w:r>
          </w:p>
        </w:tc>
        <w:tc>
          <w:tcPr>
            <w:tcW w:w="1071" w:type="dxa"/>
            <w:shd w:val="clear" w:color="auto" w:fill="auto"/>
          </w:tcPr>
          <w:p w:rsidR="0043398A" w:rsidRPr="00195700" w:rsidRDefault="004702C2" w:rsidP="00A60BD0">
            <w:pPr>
              <w:rPr>
                <w:szCs w:val="21"/>
              </w:rPr>
            </w:pPr>
            <w:r>
              <w:rPr>
                <w:rFonts w:hint="eastAsia"/>
                <w:szCs w:val="21"/>
              </w:rPr>
              <w:t>椭圆偏微分方程</w:t>
            </w:r>
          </w:p>
        </w:tc>
        <w:tc>
          <w:tcPr>
            <w:tcW w:w="1071" w:type="dxa"/>
            <w:shd w:val="clear" w:color="auto" w:fill="auto"/>
          </w:tcPr>
          <w:p w:rsidR="0043398A" w:rsidRPr="00195700" w:rsidRDefault="00055152" w:rsidP="00A60BD0">
            <w:pPr>
              <w:rPr>
                <w:szCs w:val="21"/>
              </w:rPr>
            </w:pPr>
            <w:r>
              <w:rPr>
                <w:rFonts w:hint="eastAsia"/>
                <w:szCs w:val="21"/>
              </w:rPr>
              <w:t>代数几何</w:t>
            </w:r>
          </w:p>
        </w:tc>
        <w:tc>
          <w:tcPr>
            <w:tcW w:w="1071" w:type="dxa"/>
            <w:shd w:val="clear" w:color="auto" w:fill="auto"/>
          </w:tcPr>
          <w:p w:rsidR="0043398A" w:rsidRPr="00195700" w:rsidRDefault="0043398A" w:rsidP="00A60BD0">
            <w:pPr>
              <w:rPr>
                <w:szCs w:val="21"/>
              </w:rPr>
            </w:pPr>
            <w:r>
              <w:rPr>
                <w:rFonts w:hint="eastAsia"/>
                <w:szCs w:val="21"/>
              </w:rPr>
              <w:t>专家讲座日</w:t>
            </w:r>
          </w:p>
        </w:tc>
        <w:tc>
          <w:tcPr>
            <w:tcW w:w="1072" w:type="dxa"/>
            <w:shd w:val="clear" w:color="auto" w:fill="auto"/>
          </w:tcPr>
          <w:p w:rsidR="0043398A" w:rsidRPr="00195700" w:rsidRDefault="0043398A" w:rsidP="00A60BD0">
            <w:pPr>
              <w:rPr>
                <w:szCs w:val="21"/>
              </w:rPr>
            </w:pPr>
            <w:r>
              <w:rPr>
                <w:rFonts w:hint="eastAsia"/>
                <w:szCs w:val="21"/>
              </w:rPr>
              <w:t>休息日</w:t>
            </w:r>
          </w:p>
        </w:tc>
        <w:tc>
          <w:tcPr>
            <w:tcW w:w="948" w:type="dxa"/>
          </w:tcPr>
          <w:p w:rsidR="0043398A" w:rsidRPr="00195700" w:rsidRDefault="0089728D" w:rsidP="00A60BD0">
            <w:pPr>
              <w:rPr>
                <w:szCs w:val="21"/>
              </w:rPr>
            </w:pPr>
            <w:r>
              <w:rPr>
                <w:rFonts w:hint="eastAsia"/>
                <w:szCs w:val="21"/>
              </w:rPr>
              <w:t>Galois</w:t>
            </w:r>
            <w:r>
              <w:rPr>
                <w:rFonts w:hint="eastAsia"/>
                <w:szCs w:val="21"/>
              </w:rPr>
              <w:t>表示</w:t>
            </w:r>
          </w:p>
        </w:tc>
        <w:tc>
          <w:tcPr>
            <w:tcW w:w="948" w:type="dxa"/>
          </w:tcPr>
          <w:p w:rsidR="0043398A" w:rsidRPr="00195700" w:rsidRDefault="0043398A" w:rsidP="00A60BD0">
            <w:pPr>
              <w:rPr>
                <w:szCs w:val="21"/>
              </w:rPr>
            </w:pPr>
          </w:p>
        </w:tc>
      </w:tr>
      <w:tr w:rsidR="0043398A" w:rsidRPr="00195700" w:rsidTr="00A60BD0">
        <w:trPr>
          <w:trHeight w:val="804"/>
        </w:trPr>
        <w:tc>
          <w:tcPr>
            <w:tcW w:w="1012" w:type="dxa"/>
            <w:shd w:val="clear" w:color="auto" w:fill="auto"/>
          </w:tcPr>
          <w:p w:rsidR="0043398A" w:rsidRPr="00195700" w:rsidRDefault="0043398A" w:rsidP="00A60BD0">
            <w:pPr>
              <w:rPr>
                <w:szCs w:val="21"/>
              </w:rPr>
            </w:pPr>
            <w:r w:rsidRPr="00195700">
              <w:rPr>
                <w:rFonts w:hint="eastAsia"/>
                <w:szCs w:val="21"/>
              </w:rPr>
              <w:t>上午</w:t>
            </w:r>
            <w:r w:rsidRPr="00195700">
              <w:rPr>
                <w:rFonts w:hint="eastAsia"/>
                <w:szCs w:val="21"/>
              </w:rPr>
              <w:t>3-4</w:t>
            </w:r>
            <w:r w:rsidRPr="00195700">
              <w:rPr>
                <w:rFonts w:hint="eastAsia"/>
                <w:szCs w:val="21"/>
              </w:rPr>
              <w:t>节</w:t>
            </w:r>
          </w:p>
        </w:tc>
        <w:tc>
          <w:tcPr>
            <w:tcW w:w="1070" w:type="dxa"/>
            <w:shd w:val="clear" w:color="auto" w:fill="auto"/>
          </w:tcPr>
          <w:p w:rsidR="0043398A" w:rsidRPr="00195700" w:rsidRDefault="004702C2" w:rsidP="00A60BD0">
            <w:pPr>
              <w:rPr>
                <w:szCs w:val="21"/>
              </w:rPr>
            </w:pPr>
            <w:r>
              <w:rPr>
                <w:rFonts w:hint="eastAsia"/>
                <w:szCs w:val="21"/>
              </w:rPr>
              <w:t>Galois</w:t>
            </w:r>
            <w:r>
              <w:rPr>
                <w:rFonts w:hint="eastAsia"/>
                <w:szCs w:val="21"/>
              </w:rPr>
              <w:t>表示</w:t>
            </w:r>
          </w:p>
        </w:tc>
        <w:tc>
          <w:tcPr>
            <w:tcW w:w="1071" w:type="dxa"/>
            <w:shd w:val="clear" w:color="auto" w:fill="auto"/>
          </w:tcPr>
          <w:p w:rsidR="0043398A" w:rsidRPr="00195700" w:rsidRDefault="004702C2" w:rsidP="00A60BD0">
            <w:pPr>
              <w:rPr>
                <w:szCs w:val="21"/>
              </w:rPr>
            </w:pPr>
            <w:r>
              <w:rPr>
                <w:rFonts w:hint="eastAsia"/>
                <w:szCs w:val="21"/>
              </w:rPr>
              <w:t>Galois</w:t>
            </w:r>
            <w:r>
              <w:rPr>
                <w:rFonts w:hint="eastAsia"/>
                <w:szCs w:val="21"/>
              </w:rPr>
              <w:t>表示</w:t>
            </w:r>
          </w:p>
        </w:tc>
        <w:tc>
          <w:tcPr>
            <w:tcW w:w="1071" w:type="dxa"/>
            <w:shd w:val="clear" w:color="auto" w:fill="auto"/>
          </w:tcPr>
          <w:p w:rsidR="0043398A" w:rsidRPr="00195700" w:rsidRDefault="0089728D" w:rsidP="00A60BD0">
            <w:pPr>
              <w:rPr>
                <w:szCs w:val="21"/>
              </w:rPr>
            </w:pPr>
            <w:r>
              <w:rPr>
                <w:rFonts w:hint="eastAsia"/>
                <w:szCs w:val="21"/>
              </w:rPr>
              <w:t>黎曼几何</w:t>
            </w:r>
          </w:p>
        </w:tc>
        <w:tc>
          <w:tcPr>
            <w:tcW w:w="1071" w:type="dxa"/>
            <w:shd w:val="clear" w:color="auto" w:fill="auto"/>
          </w:tcPr>
          <w:p w:rsidR="0043398A" w:rsidRPr="00195700" w:rsidRDefault="0043398A" w:rsidP="00A60BD0">
            <w:pPr>
              <w:rPr>
                <w:szCs w:val="21"/>
              </w:rPr>
            </w:pPr>
          </w:p>
        </w:tc>
        <w:tc>
          <w:tcPr>
            <w:tcW w:w="1072" w:type="dxa"/>
            <w:shd w:val="clear" w:color="auto" w:fill="auto"/>
          </w:tcPr>
          <w:p w:rsidR="0043398A" w:rsidRPr="00195700" w:rsidRDefault="0043398A" w:rsidP="00A60BD0">
            <w:pPr>
              <w:rPr>
                <w:szCs w:val="21"/>
              </w:rPr>
            </w:pPr>
          </w:p>
        </w:tc>
        <w:tc>
          <w:tcPr>
            <w:tcW w:w="948" w:type="dxa"/>
          </w:tcPr>
          <w:p w:rsidR="0043398A" w:rsidRPr="00195700" w:rsidRDefault="0089728D" w:rsidP="00A60BD0">
            <w:pPr>
              <w:rPr>
                <w:szCs w:val="21"/>
              </w:rPr>
            </w:pPr>
            <w:r>
              <w:rPr>
                <w:rFonts w:hint="eastAsia"/>
                <w:szCs w:val="21"/>
              </w:rPr>
              <w:t>代数几何</w:t>
            </w:r>
          </w:p>
        </w:tc>
        <w:tc>
          <w:tcPr>
            <w:tcW w:w="948" w:type="dxa"/>
          </w:tcPr>
          <w:p w:rsidR="0043398A" w:rsidRPr="00195700" w:rsidRDefault="0089728D" w:rsidP="00A60BD0">
            <w:pPr>
              <w:rPr>
                <w:szCs w:val="21"/>
              </w:rPr>
            </w:pPr>
            <w:r>
              <w:rPr>
                <w:rFonts w:hint="eastAsia"/>
                <w:szCs w:val="21"/>
              </w:rPr>
              <w:t>代数几何</w:t>
            </w:r>
          </w:p>
        </w:tc>
      </w:tr>
      <w:tr w:rsidR="0043398A" w:rsidRPr="00195700" w:rsidTr="00A60BD0">
        <w:trPr>
          <w:trHeight w:val="799"/>
        </w:trPr>
        <w:tc>
          <w:tcPr>
            <w:tcW w:w="1012" w:type="dxa"/>
            <w:shd w:val="clear" w:color="auto" w:fill="auto"/>
          </w:tcPr>
          <w:p w:rsidR="0043398A" w:rsidRPr="00195700" w:rsidRDefault="0043398A" w:rsidP="00A60BD0">
            <w:pPr>
              <w:rPr>
                <w:szCs w:val="21"/>
              </w:rPr>
            </w:pPr>
            <w:r w:rsidRPr="00195700">
              <w:rPr>
                <w:rFonts w:hint="eastAsia"/>
                <w:szCs w:val="21"/>
              </w:rPr>
              <w:t>下午</w:t>
            </w:r>
            <w:r>
              <w:rPr>
                <w:rFonts w:hint="eastAsia"/>
                <w:szCs w:val="21"/>
              </w:rPr>
              <w:t>5-7</w:t>
            </w:r>
            <w:r w:rsidRPr="00195700">
              <w:rPr>
                <w:rFonts w:hint="eastAsia"/>
                <w:szCs w:val="21"/>
              </w:rPr>
              <w:t>节</w:t>
            </w:r>
          </w:p>
        </w:tc>
        <w:tc>
          <w:tcPr>
            <w:tcW w:w="1070" w:type="dxa"/>
            <w:shd w:val="clear" w:color="auto" w:fill="auto"/>
          </w:tcPr>
          <w:p w:rsidR="0043398A" w:rsidRPr="00195700" w:rsidRDefault="004702C2" w:rsidP="00A60BD0">
            <w:pPr>
              <w:rPr>
                <w:szCs w:val="21"/>
              </w:rPr>
            </w:pPr>
            <w:r>
              <w:rPr>
                <w:rFonts w:hint="eastAsia"/>
                <w:szCs w:val="21"/>
              </w:rPr>
              <w:t>共形几何</w:t>
            </w:r>
          </w:p>
        </w:tc>
        <w:tc>
          <w:tcPr>
            <w:tcW w:w="1071" w:type="dxa"/>
            <w:shd w:val="clear" w:color="auto" w:fill="auto"/>
          </w:tcPr>
          <w:p w:rsidR="0043398A" w:rsidRPr="00195700" w:rsidRDefault="004702C2" w:rsidP="00A60BD0">
            <w:pPr>
              <w:rPr>
                <w:szCs w:val="21"/>
              </w:rPr>
            </w:pPr>
            <w:r>
              <w:rPr>
                <w:rFonts w:hint="eastAsia"/>
                <w:szCs w:val="21"/>
              </w:rPr>
              <w:t>共形几何</w:t>
            </w:r>
          </w:p>
        </w:tc>
        <w:tc>
          <w:tcPr>
            <w:tcW w:w="1071" w:type="dxa"/>
            <w:shd w:val="clear" w:color="auto" w:fill="auto"/>
          </w:tcPr>
          <w:p w:rsidR="0043398A" w:rsidRPr="00195700" w:rsidRDefault="004702C2" w:rsidP="00A60BD0">
            <w:pPr>
              <w:rPr>
                <w:szCs w:val="21"/>
              </w:rPr>
            </w:pPr>
            <w:r>
              <w:rPr>
                <w:rFonts w:hint="eastAsia"/>
                <w:szCs w:val="21"/>
              </w:rPr>
              <w:t>共形几何</w:t>
            </w:r>
          </w:p>
        </w:tc>
        <w:tc>
          <w:tcPr>
            <w:tcW w:w="1071" w:type="dxa"/>
            <w:shd w:val="clear" w:color="auto" w:fill="auto"/>
          </w:tcPr>
          <w:p w:rsidR="0043398A" w:rsidRPr="00195700" w:rsidRDefault="0043398A" w:rsidP="00A60BD0">
            <w:pPr>
              <w:rPr>
                <w:szCs w:val="21"/>
              </w:rPr>
            </w:pPr>
          </w:p>
        </w:tc>
        <w:tc>
          <w:tcPr>
            <w:tcW w:w="1072" w:type="dxa"/>
            <w:shd w:val="clear" w:color="auto" w:fill="auto"/>
          </w:tcPr>
          <w:p w:rsidR="0043398A" w:rsidRPr="00195700" w:rsidRDefault="0043398A" w:rsidP="00A60BD0">
            <w:pPr>
              <w:rPr>
                <w:szCs w:val="21"/>
              </w:rPr>
            </w:pPr>
          </w:p>
        </w:tc>
        <w:tc>
          <w:tcPr>
            <w:tcW w:w="948" w:type="dxa"/>
          </w:tcPr>
          <w:p w:rsidR="0043398A" w:rsidRPr="00195700" w:rsidRDefault="004702C2" w:rsidP="00A60BD0">
            <w:pPr>
              <w:rPr>
                <w:szCs w:val="21"/>
              </w:rPr>
            </w:pPr>
            <w:r>
              <w:rPr>
                <w:rFonts w:hint="eastAsia"/>
                <w:szCs w:val="21"/>
              </w:rPr>
              <w:t>黎曼几何</w:t>
            </w:r>
          </w:p>
        </w:tc>
        <w:tc>
          <w:tcPr>
            <w:tcW w:w="948" w:type="dxa"/>
          </w:tcPr>
          <w:p w:rsidR="0043398A" w:rsidRPr="00195700" w:rsidRDefault="004702C2" w:rsidP="00A60BD0">
            <w:pPr>
              <w:rPr>
                <w:szCs w:val="21"/>
              </w:rPr>
            </w:pPr>
            <w:r>
              <w:rPr>
                <w:rFonts w:hint="eastAsia"/>
                <w:szCs w:val="21"/>
              </w:rPr>
              <w:t>黎曼几何</w:t>
            </w:r>
          </w:p>
        </w:tc>
      </w:tr>
    </w:tbl>
    <w:p w:rsidR="009039E4" w:rsidRDefault="009039E4" w:rsidP="009039E4">
      <w:pPr>
        <w:rPr>
          <w:szCs w:val="21"/>
        </w:rPr>
      </w:pPr>
    </w:p>
    <w:p w:rsidR="009039E4" w:rsidRDefault="009039E4" w:rsidP="009039E4">
      <w:pPr>
        <w:rPr>
          <w:szCs w:val="21"/>
        </w:rPr>
      </w:pPr>
      <w:r>
        <w:rPr>
          <w:rFonts w:hint="eastAsia"/>
          <w:szCs w:val="21"/>
        </w:rPr>
        <w:t>第三周（</w:t>
      </w:r>
      <w:r w:rsidR="002E1502">
        <w:rPr>
          <w:rFonts w:hint="eastAsia"/>
          <w:szCs w:val="21"/>
        </w:rPr>
        <w:t>7/26</w:t>
      </w:r>
      <w:r w:rsidR="0043398A">
        <w:rPr>
          <w:rFonts w:hint="eastAsia"/>
          <w:szCs w:val="21"/>
        </w:rPr>
        <w:t>-7/30</w:t>
      </w:r>
      <w:r>
        <w:rPr>
          <w:rFonts w:hint="eastAsia"/>
          <w:szCs w:val="21"/>
        </w:rPr>
        <w:t>）</w:t>
      </w:r>
    </w:p>
    <w:p w:rsidR="009039E4" w:rsidRDefault="009039E4" w:rsidP="009039E4">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070"/>
        <w:gridCol w:w="1071"/>
        <w:gridCol w:w="1071"/>
        <w:gridCol w:w="1071"/>
        <w:gridCol w:w="1072"/>
      </w:tblGrid>
      <w:tr w:rsidR="00055152" w:rsidRPr="00195700" w:rsidTr="00A60BD0">
        <w:trPr>
          <w:trHeight w:val="361"/>
        </w:trPr>
        <w:tc>
          <w:tcPr>
            <w:tcW w:w="1012" w:type="dxa"/>
            <w:shd w:val="clear" w:color="auto" w:fill="auto"/>
          </w:tcPr>
          <w:p w:rsidR="00055152" w:rsidRPr="00195700" w:rsidRDefault="00055152" w:rsidP="00A60BD0">
            <w:pPr>
              <w:rPr>
                <w:szCs w:val="21"/>
              </w:rPr>
            </w:pPr>
          </w:p>
        </w:tc>
        <w:tc>
          <w:tcPr>
            <w:tcW w:w="1070" w:type="dxa"/>
            <w:shd w:val="clear" w:color="auto" w:fill="auto"/>
          </w:tcPr>
          <w:p w:rsidR="00055152" w:rsidRPr="00195700" w:rsidRDefault="00055152" w:rsidP="00A60BD0">
            <w:pPr>
              <w:rPr>
                <w:szCs w:val="21"/>
              </w:rPr>
            </w:pPr>
            <w:r>
              <w:rPr>
                <w:rFonts w:hint="eastAsia"/>
                <w:szCs w:val="21"/>
              </w:rPr>
              <w:t>7/26</w:t>
            </w:r>
          </w:p>
        </w:tc>
        <w:tc>
          <w:tcPr>
            <w:tcW w:w="1071" w:type="dxa"/>
            <w:shd w:val="clear" w:color="auto" w:fill="auto"/>
          </w:tcPr>
          <w:p w:rsidR="00055152" w:rsidRPr="00195700" w:rsidRDefault="00055152" w:rsidP="00A60BD0">
            <w:pPr>
              <w:rPr>
                <w:szCs w:val="21"/>
              </w:rPr>
            </w:pPr>
            <w:r>
              <w:rPr>
                <w:rFonts w:hint="eastAsia"/>
                <w:szCs w:val="21"/>
              </w:rPr>
              <w:t>7/27</w:t>
            </w:r>
          </w:p>
        </w:tc>
        <w:tc>
          <w:tcPr>
            <w:tcW w:w="1071" w:type="dxa"/>
            <w:shd w:val="clear" w:color="auto" w:fill="auto"/>
          </w:tcPr>
          <w:p w:rsidR="00055152" w:rsidRPr="00195700" w:rsidRDefault="00055152" w:rsidP="00A60BD0">
            <w:pPr>
              <w:rPr>
                <w:szCs w:val="21"/>
              </w:rPr>
            </w:pPr>
            <w:r>
              <w:rPr>
                <w:rFonts w:hint="eastAsia"/>
                <w:szCs w:val="21"/>
              </w:rPr>
              <w:t>7/28</w:t>
            </w:r>
          </w:p>
        </w:tc>
        <w:tc>
          <w:tcPr>
            <w:tcW w:w="1071" w:type="dxa"/>
            <w:shd w:val="clear" w:color="auto" w:fill="auto"/>
          </w:tcPr>
          <w:p w:rsidR="00055152" w:rsidRPr="00195700" w:rsidRDefault="00055152" w:rsidP="00A60BD0">
            <w:pPr>
              <w:rPr>
                <w:szCs w:val="21"/>
              </w:rPr>
            </w:pPr>
            <w:r>
              <w:rPr>
                <w:rFonts w:hint="eastAsia"/>
                <w:szCs w:val="21"/>
              </w:rPr>
              <w:t>7/29</w:t>
            </w:r>
          </w:p>
        </w:tc>
        <w:tc>
          <w:tcPr>
            <w:tcW w:w="1072" w:type="dxa"/>
            <w:shd w:val="clear" w:color="auto" w:fill="auto"/>
          </w:tcPr>
          <w:p w:rsidR="00055152" w:rsidRPr="00195700" w:rsidRDefault="00055152" w:rsidP="00A60BD0">
            <w:pPr>
              <w:rPr>
                <w:szCs w:val="21"/>
              </w:rPr>
            </w:pPr>
            <w:r>
              <w:rPr>
                <w:rFonts w:hint="eastAsia"/>
                <w:szCs w:val="21"/>
              </w:rPr>
              <w:t>7/30</w:t>
            </w:r>
          </w:p>
        </w:tc>
      </w:tr>
      <w:tr w:rsidR="00055152" w:rsidRPr="00195700" w:rsidTr="00A60BD0">
        <w:trPr>
          <w:trHeight w:val="808"/>
        </w:trPr>
        <w:tc>
          <w:tcPr>
            <w:tcW w:w="1012" w:type="dxa"/>
            <w:shd w:val="clear" w:color="auto" w:fill="auto"/>
          </w:tcPr>
          <w:p w:rsidR="00055152" w:rsidRPr="00195700" w:rsidRDefault="00055152" w:rsidP="00A60BD0">
            <w:pPr>
              <w:rPr>
                <w:szCs w:val="21"/>
              </w:rPr>
            </w:pPr>
            <w:r w:rsidRPr="00195700">
              <w:rPr>
                <w:rFonts w:hint="eastAsia"/>
                <w:szCs w:val="21"/>
              </w:rPr>
              <w:t>上午</w:t>
            </w:r>
            <w:r w:rsidRPr="00195700">
              <w:rPr>
                <w:rFonts w:hint="eastAsia"/>
                <w:szCs w:val="21"/>
              </w:rPr>
              <w:t>1-2</w:t>
            </w:r>
            <w:r w:rsidRPr="00195700">
              <w:rPr>
                <w:rFonts w:hint="eastAsia"/>
                <w:szCs w:val="21"/>
              </w:rPr>
              <w:t>节</w:t>
            </w:r>
          </w:p>
        </w:tc>
        <w:tc>
          <w:tcPr>
            <w:tcW w:w="1070" w:type="dxa"/>
            <w:shd w:val="clear" w:color="auto" w:fill="auto"/>
          </w:tcPr>
          <w:p w:rsidR="00055152" w:rsidRPr="00195700" w:rsidRDefault="004702C2" w:rsidP="00A60BD0">
            <w:pPr>
              <w:rPr>
                <w:szCs w:val="21"/>
              </w:rPr>
            </w:pPr>
            <w:r>
              <w:rPr>
                <w:rFonts w:hint="eastAsia"/>
                <w:szCs w:val="21"/>
              </w:rPr>
              <w:t>代数几何</w:t>
            </w:r>
          </w:p>
        </w:tc>
        <w:tc>
          <w:tcPr>
            <w:tcW w:w="1071" w:type="dxa"/>
            <w:shd w:val="clear" w:color="auto" w:fill="auto"/>
          </w:tcPr>
          <w:p w:rsidR="00055152" w:rsidRPr="00195700" w:rsidRDefault="004702C2" w:rsidP="00A60BD0">
            <w:pPr>
              <w:rPr>
                <w:szCs w:val="21"/>
              </w:rPr>
            </w:pPr>
            <w:r>
              <w:rPr>
                <w:rFonts w:hint="eastAsia"/>
                <w:szCs w:val="21"/>
              </w:rPr>
              <w:t>代数几何</w:t>
            </w:r>
          </w:p>
        </w:tc>
        <w:tc>
          <w:tcPr>
            <w:tcW w:w="1071" w:type="dxa"/>
            <w:shd w:val="clear" w:color="auto" w:fill="auto"/>
          </w:tcPr>
          <w:p w:rsidR="00055152" w:rsidRPr="00195700" w:rsidRDefault="00055152" w:rsidP="00A60BD0">
            <w:pPr>
              <w:rPr>
                <w:szCs w:val="21"/>
              </w:rPr>
            </w:pPr>
          </w:p>
        </w:tc>
        <w:tc>
          <w:tcPr>
            <w:tcW w:w="1071" w:type="dxa"/>
            <w:shd w:val="clear" w:color="auto" w:fill="auto"/>
          </w:tcPr>
          <w:p w:rsidR="00055152" w:rsidRPr="00195700" w:rsidRDefault="00055152" w:rsidP="00A60BD0">
            <w:pPr>
              <w:rPr>
                <w:szCs w:val="21"/>
              </w:rPr>
            </w:pPr>
            <w:r>
              <w:rPr>
                <w:rFonts w:hint="eastAsia"/>
                <w:szCs w:val="21"/>
              </w:rPr>
              <w:t>专家讲座日</w:t>
            </w:r>
          </w:p>
        </w:tc>
        <w:tc>
          <w:tcPr>
            <w:tcW w:w="1072" w:type="dxa"/>
            <w:shd w:val="clear" w:color="auto" w:fill="auto"/>
          </w:tcPr>
          <w:p w:rsidR="00055152" w:rsidRPr="00195700" w:rsidRDefault="00055152" w:rsidP="00A60BD0">
            <w:pPr>
              <w:rPr>
                <w:szCs w:val="21"/>
              </w:rPr>
            </w:pPr>
            <w:r>
              <w:rPr>
                <w:rFonts w:hint="eastAsia"/>
                <w:szCs w:val="21"/>
              </w:rPr>
              <w:t>休息日、结束日</w:t>
            </w:r>
          </w:p>
        </w:tc>
      </w:tr>
      <w:tr w:rsidR="00055152" w:rsidRPr="00195700" w:rsidTr="00A60BD0">
        <w:trPr>
          <w:trHeight w:val="804"/>
        </w:trPr>
        <w:tc>
          <w:tcPr>
            <w:tcW w:w="1012" w:type="dxa"/>
            <w:shd w:val="clear" w:color="auto" w:fill="auto"/>
          </w:tcPr>
          <w:p w:rsidR="00055152" w:rsidRPr="00195700" w:rsidRDefault="00055152" w:rsidP="00A60BD0">
            <w:pPr>
              <w:rPr>
                <w:szCs w:val="21"/>
              </w:rPr>
            </w:pPr>
            <w:r w:rsidRPr="00195700">
              <w:rPr>
                <w:rFonts w:hint="eastAsia"/>
                <w:szCs w:val="21"/>
              </w:rPr>
              <w:t>上午</w:t>
            </w:r>
            <w:r w:rsidRPr="00195700">
              <w:rPr>
                <w:rFonts w:hint="eastAsia"/>
                <w:szCs w:val="21"/>
              </w:rPr>
              <w:t>3-4</w:t>
            </w:r>
            <w:r w:rsidRPr="00195700">
              <w:rPr>
                <w:rFonts w:hint="eastAsia"/>
                <w:szCs w:val="21"/>
              </w:rPr>
              <w:t>节</w:t>
            </w:r>
          </w:p>
        </w:tc>
        <w:tc>
          <w:tcPr>
            <w:tcW w:w="1070" w:type="dxa"/>
            <w:shd w:val="clear" w:color="auto" w:fill="auto"/>
          </w:tcPr>
          <w:p w:rsidR="00055152" w:rsidRPr="00195700" w:rsidRDefault="00055152" w:rsidP="00A60BD0">
            <w:pPr>
              <w:rPr>
                <w:szCs w:val="21"/>
              </w:rPr>
            </w:pPr>
          </w:p>
        </w:tc>
        <w:tc>
          <w:tcPr>
            <w:tcW w:w="1071" w:type="dxa"/>
            <w:shd w:val="clear" w:color="auto" w:fill="auto"/>
          </w:tcPr>
          <w:p w:rsidR="00055152" w:rsidRPr="00195700" w:rsidRDefault="00055152" w:rsidP="00A60BD0">
            <w:pPr>
              <w:rPr>
                <w:szCs w:val="21"/>
              </w:rPr>
            </w:pPr>
          </w:p>
        </w:tc>
        <w:tc>
          <w:tcPr>
            <w:tcW w:w="1071" w:type="dxa"/>
            <w:shd w:val="clear" w:color="auto" w:fill="auto"/>
          </w:tcPr>
          <w:p w:rsidR="00055152" w:rsidRPr="00195700" w:rsidRDefault="0089728D" w:rsidP="00A60BD0">
            <w:pPr>
              <w:rPr>
                <w:szCs w:val="21"/>
              </w:rPr>
            </w:pPr>
            <w:r>
              <w:rPr>
                <w:rFonts w:hint="eastAsia"/>
                <w:szCs w:val="21"/>
              </w:rPr>
              <w:t>黎曼几何</w:t>
            </w:r>
          </w:p>
        </w:tc>
        <w:tc>
          <w:tcPr>
            <w:tcW w:w="1071" w:type="dxa"/>
            <w:shd w:val="clear" w:color="auto" w:fill="auto"/>
          </w:tcPr>
          <w:p w:rsidR="00055152" w:rsidRPr="00195700" w:rsidRDefault="00055152" w:rsidP="00A60BD0">
            <w:pPr>
              <w:rPr>
                <w:szCs w:val="21"/>
              </w:rPr>
            </w:pPr>
          </w:p>
        </w:tc>
        <w:tc>
          <w:tcPr>
            <w:tcW w:w="1072" w:type="dxa"/>
            <w:shd w:val="clear" w:color="auto" w:fill="auto"/>
          </w:tcPr>
          <w:p w:rsidR="00055152" w:rsidRPr="00195700" w:rsidRDefault="00055152" w:rsidP="00A60BD0">
            <w:pPr>
              <w:rPr>
                <w:szCs w:val="21"/>
              </w:rPr>
            </w:pPr>
          </w:p>
        </w:tc>
      </w:tr>
      <w:tr w:rsidR="00055152" w:rsidRPr="00195700" w:rsidTr="00A60BD0">
        <w:trPr>
          <w:trHeight w:val="799"/>
        </w:trPr>
        <w:tc>
          <w:tcPr>
            <w:tcW w:w="1012" w:type="dxa"/>
            <w:shd w:val="clear" w:color="auto" w:fill="auto"/>
          </w:tcPr>
          <w:p w:rsidR="00055152" w:rsidRPr="00195700" w:rsidRDefault="00055152" w:rsidP="00A60BD0">
            <w:pPr>
              <w:rPr>
                <w:szCs w:val="21"/>
              </w:rPr>
            </w:pPr>
            <w:r w:rsidRPr="00195700">
              <w:rPr>
                <w:rFonts w:hint="eastAsia"/>
                <w:szCs w:val="21"/>
              </w:rPr>
              <w:t>下午</w:t>
            </w:r>
            <w:r>
              <w:rPr>
                <w:rFonts w:hint="eastAsia"/>
                <w:szCs w:val="21"/>
              </w:rPr>
              <w:t>5-7</w:t>
            </w:r>
            <w:r w:rsidRPr="00195700">
              <w:rPr>
                <w:rFonts w:hint="eastAsia"/>
                <w:szCs w:val="21"/>
              </w:rPr>
              <w:t>节</w:t>
            </w:r>
          </w:p>
        </w:tc>
        <w:tc>
          <w:tcPr>
            <w:tcW w:w="1070" w:type="dxa"/>
            <w:shd w:val="clear" w:color="auto" w:fill="auto"/>
          </w:tcPr>
          <w:p w:rsidR="00055152" w:rsidRPr="00195700" w:rsidRDefault="0089728D" w:rsidP="00A60BD0">
            <w:pPr>
              <w:rPr>
                <w:szCs w:val="21"/>
              </w:rPr>
            </w:pPr>
            <w:r>
              <w:rPr>
                <w:rFonts w:hint="eastAsia"/>
                <w:szCs w:val="21"/>
              </w:rPr>
              <w:t>黎曼几何</w:t>
            </w:r>
          </w:p>
        </w:tc>
        <w:tc>
          <w:tcPr>
            <w:tcW w:w="1071" w:type="dxa"/>
            <w:shd w:val="clear" w:color="auto" w:fill="auto"/>
          </w:tcPr>
          <w:p w:rsidR="00055152" w:rsidRPr="00195700" w:rsidRDefault="0089728D" w:rsidP="00A60BD0">
            <w:pPr>
              <w:rPr>
                <w:szCs w:val="21"/>
              </w:rPr>
            </w:pPr>
            <w:r>
              <w:rPr>
                <w:rFonts w:hint="eastAsia"/>
                <w:szCs w:val="21"/>
              </w:rPr>
              <w:t>黎曼几何</w:t>
            </w:r>
          </w:p>
        </w:tc>
        <w:tc>
          <w:tcPr>
            <w:tcW w:w="1071" w:type="dxa"/>
            <w:shd w:val="clear" w:color="auto" w:fill="auto"/>
          </w:tcPr>
          <w:p w:rsidR="00055152" w:rsidRPr="00195700" w:rsidRDefault="00055152" w:rsidP="00A60BD0">
            <w:pPr>
              <w:rPr>
                <w:szCs w:val="21"/>
              </w:rPr>
            </w:pPr>
          </w:p>
        </w:tc>
        <w:tc>
          <w:tcPr>
            <w:tcW w:w="1071" w:type="dxa"/>
            <w:shd w:val="clear" w:color="auto" w:fill="auto"/>
          </w:tcPr>
          <w:p w:rsidR="00055152" w:rsidRPr="00195700" w:rsidRDefault="00055152" w:rsidP="00A60BD0">
            <w:pPr>
              <w:rPr>
                <w:szCs w:val="21"/>
              </w:rPr>
            </w:pPr>
          </w:p>
        </w:tc>
        <w:tc>
          <w:tcPr>
            <w:tcW w:w="1072" w:type="dxa"/>
            <w:shd w:val="clear" w:color="auto" w:fill="auto"/>
          </w:tcPr>
          <w:p w:rsidR="00055152" w:rsidRPr="00195700" w:rsidRDefault="00055152" w:rsidP="00A60BD0">
            <w:pPr>
              <w:rPr>
                <w:szCs w:val="21"/>
              </w:rPr>
            </w:pPr>
          </w:p>
        </w:tc>
      </w:tr>
    </w:tbl>
    <w:p w:rsidR="009039E4" w:rsidRDefault="009039E4" w:rsidP="009039E4">
      <w:pPr>
        <w:rPr>
          <w:szCs w:val="21"/>
        </w:rPr>
      </w:pPr>
    </w:p>
    <w:p w:rsidR="009039E4" w:rsidRDefault="009039E4" w:rsidP="009039E4">
      <w:pPr>
        <w:rPr>
          <w:szCs w:val="21"/>
        </w:rPr>
      </w:pPr>
    </w:p>
    <w:p w:rsidR="00C84D8B" w:rsidRPr="009039E4" w:rsidRDefault="00C84D8B"/>
    <w:sectPr w:rsidR="00C84D8B" w:rsidRPr="009039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2D8" w:rsidRDefault="004822D8" w:rsidP="00055152">
      <w:r>
        <w:separator/>
      </w:r>
    </w:p>
  </w:endnote>
  <w:endnote w:type="continuationSeparator" w:id="0">
    <w:p w:rsidR="004822D8" w:rsidRDefault="004822D8" w:rsidP="0005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2D8" w:rsidRDefault="004822D8" w:rsidP="00055152">
      <w:r>
        <w:separator/>
      </w:r>
    </w:p>
  </w:footnote>
  <w:footnote w:type="continuationSeparator" w:id="0">
    <w:p w:rsidR="004822D8" w:rsidRDefault="004822D8" w:rsidP="00055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6D40"/>
    <w:multiLevelType w:val="multilevel"/>
    <w:tmpl w:val="0366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608F5"/>
    <w:multiLevelType w:val="hybridMultilevel"/>
    <w:tmpl w:val="0C14C78A"/>
    <w:lvl w:ilvl="0" w:tplc="384C1BE8">
      <w:start w:val="1"/>
      <w:numFmt w:val="japaneseCounting"/>
      <w:lvlText w:val="%1．"/>
      <w:lvlJc w:val="left"/>
      <w:pPr>
        <w:ind w:left="420" w:hanging="420"/>
      </w:pPr>
      <w:rPr>
        <w:rFonts w:hint="default"/>
      </w:rPr>
    </w:lvl>
    <w:lvl w:ilvl="1" w:tplc="6C44EE2A">
      <w:start w:val="7"/>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865D1C"/>
    <w:multiLevelType w:val="hybridMultilevel"/>
    <w:tmpl w:val="A76C5B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590A02"/>
    <w:multiLevelType w:val="hybridMultilevel"/>
    <w:tmpl w:val="39967950"/>
    <w:lvl w:ilvl="0" w:tplc="61D837F0">
      <w:start w:val="1"/>
      <w:numFmt w:val="decimal"/>
      <w:lvlText w:val="【%1】"/>
      <w:lvlJc w:val="left"/>
      <w:pPr>
        <w:ind w:left="1080" w:hanging="720"/>
      </w:pPr>
      <w:rPr>
        <w:rFonts w:ascii="Times New Roman" w:hAnsi="Times New Roman"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447F7E5D"/>
    <w:multiLevelType w:val="hybridMultilevel"/>
    <w:tmpl w:val="658E5E4A"/>
    <w:lvl w:ilvl="0" w:tplc="D158C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E7286A"/>
    <w:multiLevelType w:val="hybridMultilevel"/>
    <w:tmpl w:val="99F85F2A"/>
    <w:lvl w:ilvl="0" w:tplc="ACBE9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CB7011"/>
    <w:multiLevelType w:val="hybridMultilevel"/>
    <w:tmpl w:val="BBA8C19E"/>
    <w:lvl w:ilvl="0" w:tplc="09FC503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15:restartNumberingAfterBreak="0">
    <w:nsid w:val="78193768"/>
    <w:multiLevelType w:val="hybridMultilevel"/>
    <w:tmpl w:val="1CCE80F0"/>
    <w:lvl w:ilvl="0" w:tplc="90325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E4"/>
    <w:rsid w:val="000107AC"/>
    <w:rsid w:val="00055152"/>
    <w:rsid w:val="001663B7"/>
    <w:rsid w:val="001848E1"/>
    <w:rsid w:val="001C168E"/>
    <w:rsid w:val="001E6348"/>
    <w:rsid w:val="00201692"/>
    <w:rsid w:val="0024080B"/>
    <w:rsid w:val="0025254D"/>
    <w:rsid w:val="00261EA4"/>
    <w:rsid w:val="002A7872"/>
    <w:rsid w:val="002E1502"/>
    <w:rsid w:val="00336AC9"/>
    <w:rsid w:val="003D7EBD"/>
    <w:rsid w:val="003E711A"/>
    <w:rsid w:val="00417F28"/>
    <w:rsid w:val="0043398A"/>
    <w:rsid w:val="004702C2"/>
    <w:rsid w:val="00472FCC"/>
    <w:rsid w:val="004822D8"/>
    <w:rsid w:val="004D20D0"/>
    <w:rsid w:val="00550F99"/>
    <w:rsid w:val="005A0E14"/>
    <w:rsid w:val="006068E1"/>
    <w:rsid w:val="00665952"/>
    <w:rsid w:val="00665F31"/>
    <w:rsid w:val="006B24CE"/>
    <w:rsid w:val="006D0AA5"/>
    <w:rsid w:val="00707C48"/>
    <w:rsid w:val="00775523"/>
    <w:rsid w:val="007B1B9B"/>
    <w:rsid w:val="007D1CC5"/>
    <w:rsid w:val="008656EB"/>
    <w:rsid w:val="0089728D"/>
    <w:rsid w:val="009039E4"/>
    <w:rsid w:val="00910CBE"/>
    <w:rsid w:val="00934965"/>
    <w:rsid w:val="00977247"/>
    <w:rsid w:val="009B5947"/>
    <w:rsid w:val="009E0C10"/>
    <w:rsid w:val="009E7B2C"/>
    <w:rsid w:val="00A60AF7"/>
    <w:rsid w:val="00A72AD3"/>
    <w:rsid w:val="00A93638"/>
    <w:rsid w:val="00AA0819"/>
    <w:rsid w:val="00AD77CC"/>
    <w:rsid w:val="00AE1E65"/>
    <w:rsid w:val="00B74E56"/>
    <w:rsid w:val="00BA243F"/>
    <w:rsid w:val="00BA6FB5"/>
    <w:rsid w:val="00BF5F83"/>
    <w:rsid w:val="00C84D8B"/>
    <w:rsid w:val="00CE25EE"/>
    <w:rsid w:val="00CE71A6"/>
    <w:rsid w:val="00D523FE"/>
    <w:rsid w:val="00D56840"/>
    <w:rsid w:val="00DA3817"/>
    <w:rsid w:val="00E925EA"/>
    <w:rsid w:val="00EF777B"/>
    <w:rsid w:val="00F34F4B"/>
    <w:rsid w:val="00FA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9FB04-5CFB-448E-8D64-CBF9FCF2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9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9E4"/>
    <w:pPr>
      <w:ind w:firstLineChars="200" w:firstLine="420"/>
    </w:pPr>
    <w:rPr>
      <w:rFonts w:ascii="Calibri" w:hAnsi="Calibri"/>
      <w:szCs w:val="22"/>
    </w:rPr>
  </w:style>
  <w:style w:type="character" w:customStyle="1" w:styleId="apple-converted-space">
    <w:name w:val="apple-converted-space"/>
    <w:rsid w:val="009039E4"/>
  </w:style>
  <w:style w:type="character" w:styleId="a4">
    <w:name w:val="Hyperlink"/>
    <w:uiPriority w:val="99"/>
    <w:unhideWhenUsed/>
    <w:rsid w:val="009039E4"/>
    <w:rPr>
      <w:color w:val="0000FF"/>
      <w:u w:val="single"/>
    </w:rPr>
  </w:style>
  <w:style w:type="character" w:customStyle="1" w:styleId="1">
    <w:name w:val="标题1"/>
    <w:rsid w:val="009039E4"/>
  </w:style>
  <w:style w:type="character" w:customStyle="1" w:styleId="searchhighlight">
    <w:name w:val="searchhighlight"/>
    <w:rsid w:val="009039E4"/>
  </w:style>
  <w:style w:type="character" w:styleId="a5">
    <w:name w:val="Emphasis"/>
    <w:uiPriority w:val="20"/>
    <w:qFormat/>
    <w:rsid w:val="009039E4"/>
    <w:rPr>
      <w:i/>
      <w:iCs/>
    </w:rPr>
  </w:style>
  <w:style w:type="character" w:styleId="HTML">
    <w:name w:val="HTML Cite"/>
    <w:basedOn w:val="a0"/>
    <w:uiPriority w:val="99"/>
    <w:semiHidden/>
    <w:unhideWhenUsed/>
    <w:rsid w:val="00665952"/>
    <w:rPr>
      <w:i/>
      <w:iCs/>
    </w:rPr>
  </w:style>
  <w:style w:type="character" w:customStyle="1" w:styleId="mw-cite-backlink">
    <w:name w:val="mw-cite-backlink"/>
    <w:basedOn w:val="a0"/>
    <w:rsid w:val="00665952"/>
  </w:style>
  <w:style w:type="character" w:customStyle="1" w:styleId="cite-accessibility-label">
    <w:name w:val="cite-accessibility-label"/>
    <w:basedOn w:val="a0"/>
    <w:rsid w:val="00665952"/>
  </w:style>
  <w:style w:type="paragraph" w:customStyle="1" w:styleId="10">
    <w:name w:val="列出段落1"/>
    <w:basedOn w:val="a"/>
    <w:rsid w:val="007B1B9B"/>
    <w:pPr>
      <w:ind w:firstLineChars="200" w:firstLine="420"/>
    </w:pPr>
  </w:style>
  <w:style w:type="paragraph" w:styleId="a6">
    <w:name w:val="header"/>
    <w:basedOn w:val="a"/>
    <w:link w:val="Char"/>
    <w:uiPriority w:val="99"/>
    <w:unhideWhenUsed/>
    <w:rsid w:val="000551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55152"/>
    <w:rPr>
      <w:rFonts w:ascii="Times New Roman" w:eastAsia="宋体" w:hAnsi="Times New Roman" w:cs="Times New Roman"/>
      <w:sz w:val="18"/>
      <w:szCs w:val="18"/>
    </w:rPr>
  </w:style>
  <w:style w:type="paragraph" w:styleId="a7">
    <w:name w:val="footer"/>
    <w:basedOn w:val="a"/>
    <w:link w:val="Char0"/>
    <w:uiPriority w:val="99"/>
    <w:unhideWhenUsed/>
    <w:rsid w:val="00055152"/>
    <w:pPr>
      <w:tabs>
        <w:tab w:val="center" w:pos="4153"/>
        <w:tab w:val="right" w:pos="8306"/>
      </w:tabs>
      <w:snapToGrid w:val="0"/>
      <w:jc w:val="left"/>
    </w:pPr>
    <w:rPr>
      <w:sz w:val="18"/>
      <w:szCs w:val="18"/>
    </w:rPr>
  </w:style>
  <w:style w:type="character" w:customStyle="1" w:styleId="Char0">
    <w:name w:val="页脚 Char"/>
    <w:basedOn w:val="a0"/>
    <w:link w:val="a7"/>
    <w:uiPriority w:val="99"/>
    <w:rsid w:val="0005515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315">
      <w:bodyDiv w:val="1"/>
      <w:marLeft w:val="0"/>
      <w:marRight w:val="0"/>
      <w:marTop w:val="0"/>
      <w:marBottom w:val="0"/>
      <w:divBdr>
        <w:top w:val="none" w:sz="0" w:space="0" w:color="auto"/>
        <w:left w:val="none" w:sz="0" w:space="0" w:color="auto"/>
        <w:bottom w:val="none" w:sz="0" w:space="0" w:color="auto"/>
        <w:right w:val="none" w:sz="0" w:space="0" w:color="auto"/>
      </w:divBdr>
    </w:div>
    <w:div w:id="206770408">
      <w:bodyDiv w:val="1"/>
      <w:marLeft w:val="0"/>
      <w:marRight w:val="0"/>
      <w:marTop w:val="0"/>
      <w:marBottom w:val="0"/>
      <w:divBdr>
        <w:top w:val="none" w:sz="0" w:space="0" w:color="auto"/>
        <w:left w:val="none" w:sz="0" w:space="0" w:color="auto"/>
        <w:bottom w:val="none" w:sz="0" w:space="0" w:color="auto"/>
        <w:right w:val="none" w:sz="0" w:space="0" w:color="auto"/>
      </w:divBdr>
    </w:div>
    <w:div w:id="12735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5</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2017-05-20T05:51:00Z</dcterms:created>
  <dc:creator>gxliu@nju.edu.cn</dc:creator>
  <lastModifiedBy>gxliu@nju.edu.cn</lastModifiedBy>
  <dcterms:modified xsi:type="dcterms:W3CDTF">2017-05-27T00:20:00Z</dcterms:modified>
  <revision>17</revision>
</coreProperties>
</file>